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4A8F" w14:textId="77777777" w:rsidR="0029326F" w:rsidRPr="0029326F" w:rsidRDefault="0029326F">
      <w:pPr>
        <w:rPr>
          <w:b/>
        </w:rPr>
      </w:pPr>
      <w:r w:rsidRPr="0029326F">
        <w:rPr>
          <w:b/>
        </w:rPr>
        <w:t>GLORIOUS - ( endoxos , Strong's G1741 )</w:t>
      </w:r>
    </w:p>
    <w:p w14:paraId="1C0265C2" w14:textId="77777777" w:rsidR="0029326F" w:rsidRDefault="0029326F">
      <w:r w:rsidRPr="0029326F">
        <w:rPr>
          <w:b/>
        </w:rPr>
        <w:t>Summary:</w:t>
      </w:r>
    </w:p>
    <w:p w14:paraId="081999F1" w14:textId="77777777" w:rsidR="0029326F" w:rsidRDefault="0029326F">
      <w:r>
        <w:t>The Greek word endoxos describes something that is held in high honor, highly esteemed, splendid, or radiant. In Ephesians 5:27, it depicts the church in her ultimate, consummated state—cleansed by Christ, reflecting His own magnificent beauty, majesty, and moral perfection, and completely free from any defilement or imperfection.</w:t>
      </w:r>
    </w:p>
    <w:p w14:paraId="236AF164" w14:textId="77777777" w:rsidR="0029326F" w:rsidRDefault="0029326F"/>
    <w:p w14:paraId="23BC29A1" w14:textId="77777777" w:rsidR="0029326F" w:rsidRDefault="0029326F">
      <w:r w:rsidRPr="0029326F">
        <w:rPr>
          <w:b/>
        </w:rPr>
        <w:t>Full Study:</w:t>
      </w:r>
    </w:p>
    <w:p w14:paraId="00A6193B" w14:textId="77777777" w:rsidR="0029326F" w:rsidRDefault="0029326F"/>
    <w:p w14:paraId="6FB0B00E" w14:textId="77777777" w:rsidR="0029326F" w:rsidRPr="0029326F" w:rsidRDefault="0029326F">
      <w:pPr>
        <w:rPr>
          <w:b/>
        </w:rPr>
      </w:pPr>
      <w:r w:rsidRPr="0029326F">
        <w:rPr>
          <w:b/>
        </w:rPr>
        <w:t>1. Word Picture / Background</w:t>
      </w:r>
    </w:p>
    <w:p w14:paraId="20889BCA" w14:textId="77777777" w:rsidR="0029326F" w:rsidRDefault="0029326F">
      <w:r>
        <w:t>• endoxos is a compound word formed from the preposition en ("in") and the noun doxa ("glory," "splendor," "honor"). It literally means "in glory" or "invested with glory." In classical Greek and secular contexts, it described individuals of high social standing, noble birth, or magnificent, honorable status. It also referred to splendid clothing or costly apparel fit for royalty. The word picture is that of a bride dressed in the most exquisite, dazzling garments, radiant and highly esteemed, stepping into the royal court.</w:t>
      </w:r>
    </w:p>
    <w:p w14:paraId="69FEFE67" w14:textId="77777777" w:rsidR="0029326F" w:rsidRDefault="0029326F"/>
    <w:p w14:paraId="298EC7DC" w14:textId="77777777" w:rsidR="0029326F" w:rsidRPr="0029326F" w:rsidRDefault="0029326F">
      <w:pPr>
        <w:rPr>
          <w:b/>
        </w:rPr>
      </w:pPr>
      <w:r w:rsidRPr="0029326F">
        <w:rPr>
          <w:b/>
        </w:rPr>
        <w:t>2. Meaning / Lexical Definition</w:t>
      </w:r>
    </w:p>
    <w:p w14:paraId="0BCAB757" w14:textId="77777777" w:rsidR="0029326F" w:rsidRDefault="0029326F">
      <w:r>
        <w:t>• endoxos functions as an adjective meaning held in high honor, glorious, splendid, magnificent, or distinguished. It carries three primary nuances depending on the context:</w:t>
      </w:r>
    </w:p>
    <w:p w14:paraId="3CEF8A72" w14:textId="77777777" w:rsidR="0029326F" w:rsidRDefault="0029326F">
      <w:r>
        <w:t>• External splendor, beauty, and grandeur (such as fine clothing or a majestic appearance).</w:t>
      </w:r>
    </w:p>
    <w:p w14:paraId="3AF0B8E6" w14:textId="77777777" w:rsidR="0029326F" w:rsidRDefault="0029326F">
      <w:r>
        <w:t>• High social standing, fame, or honor in the eyes of others.</w:t>
      </w:r>
    </w:p>
    <w:p w14:paraId="45B555B0" w14:textId="77777777" w:rsidR="0029326F" w:rsidRDefault="0029326F">
      <w:r>
        <w:t>• The visible manifestation of divine splendor, majesty, and moral perfection.</w:t>
      </w:r>
    </w:p>
    <w:p w14:paraId="4E35562B" w14:textId="77777777" w:rsidR="0029326F" w:rsidRDefault="0029326F"/>
    <w:p w14:paraId="3F1D3700" w14:textId="77777777" w:rsidR="0029326F" w:rsidRPr="0029326F" w:rsidRDefault="0029326F">
      <w:pPr>
        <w:rPr>
          <w:b/>
        </w:rPr>
      </w:pPr>
      <w:r w:rsidRPr="0029326F">
        <w:rPr>
          <w:b/>
        </w:rPr>
        <w:t>3. Usage and Word Pictures</w:t>
      </w:r>
    </w:p>
    <w:p w14:paraId="2E2ED91D" w14:textId="77777777" w:rsidR="0029326F" w:rsidRDefault="0029326F">
      <w:r>
        <w:t>The New Testament uses endoxos only four times. Outside of Ephesians 5:27, its usages illustrate its range of meaning:</w:t>
      </w:r>
    </w:p>
    <w:p w14:paraId="38EFB728" w14:textId="77777777" w:rsidR="0029326F" w:rsidRDefault="0029326F">
      <w:r>
        <w:t>• In Luke 7:25, it describes "gorgeously apparelled" royal courtiers, demonstrating its connection to physical beauty, luxury, and high status.</w:t>
      </w:r>
    </w:p>
    <w:p w14:paraId="25343368" w14:textId="77777777" w:rsidR="0029326F" w:rsidRDefault="0029326F">
      <w:r>
        <w:t>• In Luke 13:17, it refers to the "glorious things" (miracles) done by Jesus, which filled the people with wonder and praise.</w:t>
      </w:r>
    </w:p>
    <w:p w14:paraId="7745DE12" w14:textId="77777777" w:rsidR="0029326F" w:rsidRDefault="0029326F">
      <w:r>
        <w:t>• In 1 Corinthians 4:10, Paul uses it ironically to contrast the Corinthian believers, who thought themselves "distinguished" or "honored" in the eyes of the world, with the despised apostles.</w:t>
      </w:r>
    </w:p>
    <w:p w14:paraId="7A31315C" w14:textId="77777777" w:rsidR="0029326F" w:rsidRDefault="0029326F">
      <w:r>
        <w:t>• In Ephesians 5:27, the word picture shifts to the bride of Christ, clothed in radiant spiritual beauty, standing before her Bridegroom.</w:t>
      </w:r>
    </w:p>
    <w:p w14:paraId="3F84FE3C" w14:textId="77777777" w:rsidR="0029326F" w:rsidRDefault="0029326F"/>
    <w:p w14:paraId="3E12C8DD" w14:textId="77777777" w:rsidR="0029326F" w:rsidRPr="0029326F" w:rsidRDefault="0029326F">
      <w:pPr>
        <w:rPr>
          <w:b/>
        </w:rPr>
      </w:pPr>
      <w:r w:rsidRPr="0029326F">
        <w:rPr>
          <w:b/>
        </w:rPr>
        <w:t>4. Theological Implications</w:t>
      </w:r>
    </w:p>
    <w:p w14:paraId="0582F8B9" w14:textId="77777777" w:rsidR="0029326F" w:rsidRDefault="0029326F">
      <w:r>
        <w:t>• Christological Source: The church has no inherent glory of her own. Her splendor is entirely derived from being "in glory" (en + doxa) with Christ. Christ's sacrificial love and sanctifying work are what make her glorious.</w:t>
      </w:r>
    </w:p>
    <w:p w14:paraId="3E1B8CB3" w14:textId="77777777" w:rsidR="0029326F" w:rsidRDefault="0029326F">
      <w:r>
        <w:t>• Eschatological Destination: The ultimate destiny of the church is to be presented to Christ in absolute perfection. This points to the final glorification of believers, where internal holiness becomes outwardly visible.</w:t>
      </w:r>
    </w:p>
    <w:p w14:paraId="67A41AC5" w14:textId="77777777" w:rsidR="0029326F" w:rsidRDefault="0029326F">
      <w:r>
        <w:t>• Soteriological Cleansing: The transition of the church from being stained by sin to being endoxos highlights the total efficacy of Christ’s redemptive work.</w:t>
      </w:r>
    </w:p>
    <w:p w14:paraId="34376B54" w14:textId="77777777" w:rsidR="0029326F" w:rsidRDefault="0029326F"/>
    <w:p w14:paraId="191EA3F3" w14:textId="77777777" w:rsidR="0029326F" w:rsidRPr="0029326F" w:rsidRDefault="0029326F">
      <w:pPr>
        <w:rPr>
          <w:b/>
        </w:rPr>
      </w:pPr>
      <w:r w:rsidRPr="0029326F">
        <w:rPr>
          <w:b/>
        </w:rPr>
        <w:t>5. Contextual Nuance in the Passage</w:t>
      </w:r>
    </w:p>
    <w:p w14:paraId="769AFABD" w14:textId="77777777" w:rsidR="0029326F" w:rsidRDefault="0029326F">
      <w:r>
        <w:t>In Ephesians 5:27, Paul uses endoxos within a bridal metaphor to describe the goal of Christ's sacrifice. Christ gave Himself up for the church (v. 25) and sanctified her (v. 26) so that He might present her to Himself as a "glorious church." The immediate context defines this glory: "not having spot or wrinkle or any such thing, but that she should be holy and without blemish." The glory is moral, spiritual, and relational. It is the beauty of spotless holiness, a reflection of Christ's own character, free from the disfigurements of sin (spots) and the aging decay of the old life (wrinkles).</w:t>
      </w:r>
    </w:p>
    <w:p w14:paraId="2C88B96E" w14:textId="77777777" w:rsidR="0029326F" w:rsidRDefault="0029326F"/>
    <w:p w14:paraId="3AB3B66F" w14:textId="77777777" w:rsidR="0029326F" w:rsidRPr="0029326F" w:rsidRDefault="0029326F">
      <w:pPr>
        <w:rPr>
          <w:b/>
        </w:rPr>
      </w:pPr>
      <w:r w:rsidRPr="0029326F">
        <w:rPr>
          <w:b/>
        </w:rPr>
        <w:t>6. Key Uses in Other Verses (NKJV)</w:t>
      </w:r>
    </w:p>
    <w:p w14:paraId="51E90166" w14:textId="77777777" w:rsidR="0029326F" w:rsidRDefault="0029326F">
      <w:r>
        <w:t>• Luke 7:25: "But what did you go out to see? A man clothed in soft garments? Indeed those who are gorgeously apparelled and live in luxury are in kings' courts."</w:t>
      </w:r>
    </w:p>
    <w:p w14:paraId="37B4B3C2" w14:textId="77777777" w:rsidR="0029326F" w:rsidRDefault="0029326F">
      <w:r>
        <w:t>• Luke 13:17: "And when He said these things, all His adversaries were put to shame; and all the multitude rejoiced for all the glorious things that were done by Him."</w:t>
      </w:r>
    </w:p>
    <w:p w14:paraId="776B7718" w14:textId="77777777" w:rsidR="0029326F" w:rsidRDefault="0029326F">
      <w:r>
        <w:t>• 1 Corinthians 4:10: "We are fools for Christ's sake, but you are wise in Christ! We are weak, but you are strong! You are distinguished, but we are dishonored!"</w:t>
      </w:r>
    </w:p>
    <w:p w14:paraId="46EC59F9" w14:textId="77777777" w:rsidR="0029326F" w:rsidRDefault="0029326F"/>
    <w:p w14:paraId="00227753" w14:textId="77777777" w:rsidR="0029326F" w:rsidRPr="0029326F" w:rsidRDefault="0029326F">
      <w:pPr>
        <w:rPr>
          <w:b/>
        </w:rPr>
      </w:pPr>
      <w:r w:rsidRPr="0029326F">
        <w:rPr>
          <w:b/>
        </w:rPr>
        <w:t>7. Other Relevant Insights</w:t>
      </w:r>
    </w:p>
    <w:p w14:paraId="48CB6C65" w14:textId="77777777" w:rsidR="0029326F" w:rsidRDefault="0029326F">
      <w:r>
        <w:t>In the Septuagint, endoxos translates Hebrew terms for heavy, weighty, or honorable (kabod). For example, in Isaiah 12:4, it describes God's name as exalted and glorious. In the context of ancient Near Eastern weddings, a bride underwent extensive preparation, bathing, and dressing in fine attire before being presented to the bridegroom. Paul utilizes this cultural expectation to show that Christ Himself performs the preparation, ensuring His bride is perfectly suited for Him.</w:t>
      </w:r>
    </w:p>
    <w:p w14:paraId="07A2FA03" w14:textId="77777777" w:rsidR="0029326F" w:rsidRDefault="0029326F"/>
    <w:p w14:paraId="38FBF106" w14:textId="77777777" w:rsidR="0029326F" w:rsidRPr="0029326F" w:rsidRDefault="0029326F">
      <w:pPr>
        <w:rPr>
          <w:b/>
        </w:rPr>
      </w:pPr>
      <w:r w:rsidRPr="0029326F">
        <w:rPr>
          <w:b/>
        </w:rPr>
        <w:t>8. References</w:t>
      </w:r>
    </w:p>
    <w:p w14:paraId="0480AA91" w14:textId="77777777" w:rsidR="0029326F" w:rsidRDefault="0029326F">
      <w:r>
        <w:t>• BDAG Greek-English Lexicon of the New Testament</w:t>
      </w:r>
    </w:p>
    <w:p w14:paraId="6D4DF269" w14:textId="77777777" w:rsidR="0029326F" w:rsidRDefault="0029326F">
      <w:r>
        <w:t>• Thayer's Greek-English Lexicon</w:t>
      </w:r>
    </w:p>
    <w:p w14:paraId="6ABA574C" w14:textId="77777777" w:rsidR="0029326F" w:rsidRDefault="0029326F">
      <w:r>
        <w:t>• Vine's Expository Dictionary of New Testament Words</w:t>
      </w:r>
    </w:p>
    <w:p w14:paraId="56DC1EE9" w14:textId="77777777" w:rsidR="0029326F" w:rsidRDefault="0029326F">
      <w:r>
        <w:t>• Theological Dictionary of the New Testament</w:t>
      </w:r>
    </w:p>
    <w:p w14:paraId="79B22D42" w14:textId="559AA995" w:rsidR="004C5552" w:rsidRDefault="0029326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26F"/>
    <w:rsid w:val="00017747"/>
    <w:rsid w:val="00023A4A"/>
    <w:rsid w:val="0006763F"/>
    <w:rsid w:val="000C53AC"/>
    <w:rsid w:val="00146083"/>
    <w:rsid w:val="001B2D17"/>
    <w:rsid w:val="002058F7"/>
    <w:rsid w:val="00224809"/>
    <w:rsid w:val="002357B1"/>
    <w:rsid w:val="002464EB"/>
    <w:rsid w:val="00273F8C"/>
    <w:rsid w:val="00285674"/>
    <w:rsid w:val="00286CCE"/>
    <w:rsid w:val="0029326F"/>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593C"/>
  <w15:chartTrackingRefBased/>
  <w15:docId w15:val="{F4963AA0-8258-4886-A239-58E7FA00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26F"/>
    <w:rPr>
      <w:rFonts w:eastAsiaTheme="majorEastAsia" w:cstheme="majorBidi"/>
      <w:color w:val="272727" w:themeColor="text1" w:themeTint="D8"/>
    </w:rPr>
  </w:style>
  <w:style w:type="paragraph" w:styleId="Title">
    <w:name w:val="Title"/>
    <w:basedOn w:val="Normal"/>
    <w:next w:val="Normal"/>
    <w:link w:val="TitleChar"/>
    <w:uiPriority w:val="10"/>
    <w:qFormat/>
    <w:rsid w:val="0029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26F"/>
    <w:pPr>
      <w:spacing w:before="160"/>
      <w:jc w:val="center"/>
    </w:pPr>
    <w:rPr>
      <w:i/>
      <w:iCs/>
      <w:color w:val="404040" w:themeColor="text1" w:themeTint="BF"/>
    </w:rPr>
  </w:style>
  <w:style w:type="character" w:customStyle="1" w:styleId="QuoteChar">
    <w:name w:val="Quote Char"/>
    <w:basedOn w:val="DefaultParagraphFont"/>
    <w:link w:val="Quote"/>
    <w:uiPriority w:val="29"/>
    <w:rsid w:val="0029326F"/>
    <w:rPr>
      <w:i/>
      <w:iCs/>
      <w:color w:val="404040" w:themeColor="text1" w:themeTint="BF"/>
    </w:rPr>
  </w:style>
  <w:style w:type="paragraph" w:styleId="ListParagraph">
    <w:name w:val="List Paragraph"/>
    <w:basedOn w:val="Normal"/>
    <w:uiPriority w:val="34"/>
    <w:qFormat/>
    <w:rsid w:val="0029326F"/>
    <w:pPr>
      <w:ind w:left="720"/>
      <w:contextualSpacing/>
    </w:pPr>
  </w:style>
  <w:style w:type="character" w:styleId="IntenseEmphasis">
    <w:name w:val="Intense Emphasis"/>
    <w:basedOn w:val="DefaultParagraphFont"/>
    <w:uiPriority w:val="21"/>
    <w:qFormat/>
    <w:rsid w:val="0029326F"/>
    <w:rPr>
      <w:i/>
      <w:iCs/>
      <w:color w:val="2E74B5" w:themeColor="accent1" w:themeShade="BF"/>
    </w:rPr>
  </w:style>
  <w:style w:type="paragraph" w:styleId="IntenseQuote">
    <w:name w:val="Intense Quote"/>
    <w:basedOn w:val="Normal"/>
    <w:next w:val="Normal"/>
    <w:link w:val="IntenseQuoteChar"/>
    <w:uiPriority w:val="30"/>
    <w:qFormat/>
    <w:rsid w:val="002932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26F"/>
    <w:rPr>
      <w:i/>
      <w:iCs/>
      <w:color w:val="2E74B5" w:themeColor="accent1" w:themeShade="BF"/>
    </w:rPr>
  </w:style>
  <w:style w:type="character" w:styleId="IntenseReference">
    <w:name w:val="Intense Reference"/>
    <w:basedOn w:val="DefaultParagraphFont"/>
    <w:uiPriority w:val="32"/>
    <w:qFormat/>
    <w:rsid w:val="002932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3920</Characters>
  <Application>Microsoft Office Word</Application>
  <DocSecurity>0</DocSecurity>
  <Lines>75</Lines>
  <Paragraphs>40</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