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C088" w14:textId="77777777" w:rsidR="00E14B26" w:rsidRPr="00E14B26" w:rsidRDefault="00E14B26">
      <w:pPr>
        <w:rPr>
          <w:b/>
        </w:rPr>
      </w:pPr>
      <w:r w:rsidRPr="00E14B26">
        <w:rPr>
          <w:b/>
        </w:rPr>
        <w:t>NOURISHES - ( ektrepho , Strong's G1625 )</w:t>
      </w:r>
    </w:p>
    <w:p w14:paraId="2EC7620A" w14:textId="77777777" w:rsidR="00E14B26" w:rsidRDefault="00E14B26">
      <w:r w:rsidRPr="00E14B26">
        <w:rPr>
          <w:b/>
        </w:rPr>
        <w:t>Summary:</w:t>
      </w:r>
    </w:p>
    <w:p w14:paraId="25308E32" w14:textId="77777777" w:rsidR="00E14B26" w:rsidRDefault="00E14B26">
      <w:r>
        <w:t>The Greek verb ektrepho means to provide physical, emotional, or spiritual nourishment to promote healthy growth and maturity. In Ephesians 5:29, it describes how a husband is to care for his wife, mirroring Christ’s tender, sustaining care for His church. It implies active, continuous, and intentional provision that sustains life and fosters flourishing.</w:t>
      </w:r>
    </w:p>
    <w:p w14:paraId="6FE482AB" w14:textId="77777777" w:rsidR="00E14B26" w:rsidRDefault="00E14B26"/>
    <w:p w14:paraId="3E99273E" w14:textId="77777777" w:rsidR="00E14B26" w:rsidRDefault="00E14B26">
      <w:r w:rsidRPr="00E14B26">
        <w:rPr>
          <w:b/>
        </w:rPr>
        <w:t>Full Study:</w:t>
      </w:r>
    </w:p>
    <w:p w14:paraId="0E967CCB" w14:textId="77777777" w:rsidR="00E14B26" w:rsidRDefault="00E14B26"/>
    <w:p w14:paraId="73F2C585" w14:textId="77777777" w:rsidR="00E14B26" w:rsidRPr="00E14B26" w:rsidRDefault="00E14B26">
      <w:pPr>
        <w:rPr>
          <w:b/>
        </w:rPr>
      </w:pPr>
      <w:r w:rsidRPr="00E14B26">
        <w:rPr>
          <w:b/>
        </w:rPr>
        <w:t>1. Word Picture / Background</w:t>
      </w:r>
    </w:p>
    <w:p w14:paraId="2674D3BF" w14:textId="77777777" w:rsidR="00E14B26" w:rsidRDefault="00E14B26">
      <w:r>
        <w:t>• Ektrepho is a compound verb made up of the preposition ek (out of, from, or intensive "thoroughly") and the verb trepho (to feed, nourish, or rear). The prefix ek intensifies the root, suggesting a nurturing that is thorough, complete, and carried out to maturity. It evokes the image of a parent tenderly feeding and rearing a child from infancy all the way to adulthood, ensuring every need is met so that the child can grow strong and healthy. It is not a passive or hands-off type of care, but a hands-on, intentional commitment to feed, protect, and develop.</w:t>
      </w:r>
    </w:p>
    <w:p w14:paraId="7C7B26D2" w14:textId="77777777" w:rsidR="00E14B26" w:rsidRDefault="00E14B26"/>
    <w:p w14:paraId="355085DD" w14:textId="77777777" w:rsidR="00E14B26" w:rsidRPr="00E14B26" w:rsidRDefault="00E14B26">
      <w:pPr>
        <w:rPr>
          <w:b/>
        </w:rPr>
      </w:pPr>
      <w:r w:rsidRPr="00E14B26">
        <w:rPr>
          <w:b/>
        </w:rPr>
        <w:t>2. Meaning / Lexical Definition</w:t>
      </w:r>
    </w:p>
    <w:p w14:paraId="53830A63" w14:textId="77777777" w:rsidR="00E14B26" w:rsidRDefault="00E14B26">
      <w:r>
        <w:t>• Ektrepho means to nourish, nurture, bring up, or rear to maturity.</w:t>
      </w:r>
    </w:p>
    <w:p w14:paraId="58228A5E" w14:textId="77777777" w:rsidR="00E14B26" w:rsidRDefault="00E14B26">
      <w:r>
        <w:t>• It refers to providing physical food and sustenance to keep someone alive and healthy.</w:t>
      </w:r>
    </w:p>
    <w:p w14:paraId="430F7C7D" w14:textId="77777777" w:rsidR="00E14B26" w:rsidRDefault="00E14B26">
      <w:r>
        <w:t>• In a broader sense, it means to educate, train, or nurture a person in mind, character, and spirit.</w:t>
      </w:r>
    </w:p>
    <w:p w14:paraId="40397C39" w14:textId="77777777" w:rsidR="00E14B26" w:rsidRDefault="00E14B26">
      <w:r>
        <w:t>• Unlike the simple verb trepho (to feed), ektrepho carries the nuance of nurture that leads to full development or maturity, guiding someone from a state of dependence to complete wholeness.</w:t>
      </w:r>
    </w:p>
    <w:p w14:paraId="0008E110" w14:textId="77777777" w:rsidR="00E14B26" w:rsidRDefault="00E14B26"/>
    <w:p w14:paraId="4A508AC2" w14:textId="77777777" w:rsidR="00E14B26" w:rsidRPr="00E14B26" w:rsidRDefault="00E14B26">
      <w:pPr>
        <w:rPr>
          <w:b/>
        </w:rPr>
      </w:pPr>
      <w:r w:rsidRPr="00E14B26">
        <w:rPr>
          <w:b/>
        </w:rPr>
        <w:t>3. Usage and Word Pictures</w:t>
      </w:r>
    </w:p>
    <w:p w14:paraId="76B973C2" w14:textId="77777777" w:rsidR="00E14B26" w:rsidRDefault="00E14B26">
      <w:r>
        <w:t xml:space="preserve">The word is used only twice in the New Testament, both times by Paul in Ephesians. </w:t>
      </w:r>
    </w:p>
    <w:p w14:paraId="7817F7D8" w14:textId="77777777" w:rsidR="00E14B26" w:rsidRDefault="00E14B26">
      <w:r>
        <w:t>• In Ephesians 6:4, it is translated as "bring them up" in the context of fathers raising their children in the training and admonition of the Lord. Here, the word picture is parental—the careful, daily, patient discipline and instruction required to help a child grow into a mature, God-fearing adult.</w:t>
      </w:r>
    </w:p>
    <w:p w14:paraId="01FBE89E" w14:textId="77777777" w:rsidR="00E14B26" w:rsidRDefault="00E14B26">
      <w:r>
        <w:t>• In Ephesians 5:29, it is translated as "nourishes," paired with "cherishes" (thalpo, which means to warm or comfort, like a mother bird warming her chicks). Together, these two words paint a beautiful picture of tender, comprehensive care. "Nourish" is the active provision of what is needed for growth, while "cherish" is the warm, affectionate protection that accompanies that provision.</w:t>
      </w:r>
    </w:p>
    <w:p w14:paraId="00CFF2DF" w14:textId="77777777" w:rsidR="00E14B26" w:rsidRDefault="00E14B26"/>
    <w:p w14:paraId="07639632" w14:textId="77777777" w:rsidR="00E14B26" w:rsidRPr="00E14B26" w:rsidRDefault="00E14B26">
      <w:pPr>
        <w:rPr>
          <w:b/>
        </w:rPr>
      </w:pPr>
      <w:r w:rsidRPr="00E14B26">
        <w:rPr>
          <w:b/>
        </w:rPr>
        <w:t>4. Theological Implications</w:t>
      </w:r>
    </w:p>
    <w:p w14:paraId="30AFA3B4" w14:textId="77777777" w:rsidR="00E14B26" w:rsidRDefault="00E14B26">
      <w:r>
        <w:t>Theologically, ektrepho illustrates the nature of Christ's relationship with the church. Christ does not merely save His people and then leave them to fend for themselves. He actively, continuously "nourishes" them. He provides the spiritual food—His Word, His Spirit, His grace, and the fellowship of the body—necessary for believers to grow into spiritual maturity. This highlights the ongoing, sanctifying, and sustaining work of Christ. Our spiritual growth is not self-generated; it is the result of being constantly fed and nurtured by our Head, Jesus Christ.</w:t>
      </w:r>
    </w:p>
    <w:p w14:paraId="62098307" w14:textId="77777777" w:rsidR="00E14B26" w:rsidRDefault="00E14B26"/>
    <w:p w14:paraId="406E913E" w14:textId="77777777" w:rsidR="00E14B26" w:rsidRPr="00E14B26" w:rsidRDefault="00E14B26">
      <w:pPr>
        <w:rPr>
          <w:b/>
        </w:rPr>
      </w:pPr>
      <w:r w:rsidRPr="00E14B26">
        <w:rPr>
          <w:b/>
        </w:rPr>
        <w:t>5. Contextual Nuance in the Passage</w:t>
      </w:r>
    </w:p>
    <w:p w14:paraId="538254D2" w14:textId="77777777" w:rsidR="00E14B26" w:rsidRDefault="00E14B26">
      <w:r>
        <w:t>In Ephesians 5:29, Paul uses the natural self-preservation of the human body to teach husbands how to love their wives. Just as no one hates his own flesh but instead feeds and cares for it, a husband must treat his wife as his own body. He must actively provide for her physical, emotional, and spiritual well-being. By using ektrepho, Paul elevates the husband's role from a mere legal provider to a spiritual nurturer. A husband is called to create an environment where his wife can spiritually and emotionally flourish, reflecting the very way Christ nurtures the church toward her ultimate presentation in glory (Ephesians 5:27).</w:t>
      </w:r>
    </w:p>
    <w:p w14:paraId="06530346" w14:textId="77777777" w:rsidR="00E14B26" w:rsidRDefault="00E14B26"/>
    <w:p w14:paraId="5FA7D1E5" w14:textId="77777777" w:rsidR="00E14B26" w:rsidRPr="00E14B26" w:rsidRDefault="00E14B26">
      <w:pPr>
        <w:rPr>
          <w:b/>
        </w:rPr>
      </w:pPr>
      <w:r w:rsidRPr="00E14B26">
        <w:rPr>
          <w:b/>
        </w:rPr>
        <w:t>6. Key Uses in Other Verses (NKJV)</w:t>
      </w:r>
    </w:p>
    <w:p w14:paraId="6AFBD891" w14:textId="77777777" w:rsidR="00E14B26" w:rsidRDefault="00E14B26">
      <w:r>
        <w:t>• Ephesians 5:29 – "For no one ever hated his own flesh, but nourishes and cherishes it, just as the Lord does the church."</w:t>
      </w:r>
    </w:p>
    <w:p w14:paraId="187939AC" w14:textId="77777777" w:rsidR="00E14B26" w:rsidRDefault="00E14B26">
      <w:r>
        <w:t>• Ephesians 6:4 – "And you, fathers, do not provoke your children to wrath, but bring them up in the training and admonition of the Lord."</w:t>
      </w:r>
    </w:p>
    <w:p w14:paraId="6B5325D0" w14:textId="77777777" w:rsidR="00E14B26" w:rsidRDefault="00E14B26"/>
    <w:p w14:paraId="48147543" w14:textId="77777777" w:rsidR="00E14B26" w:rsidRPr="00E14B26" w:rsidRDefault="00E14B26">
      <w:pPr>
        <w:rPr>
          <w:b/>
        </w:rPr>
      </w:pPr>
      <w:r w:rsidRPr="00E14B26">
        <w:rPr>
          <w:b/>
        </w:rPr>
        <w:t>7. Other Relevant Insights</w:t>
      </w:r>
    </w:p>
    <w:p w14:paraId="199F0B9F" w14:textId="77777777" w:rsidR="00E14B26" w:rsidRDefault="00E14B26">
      <w:r>
        <w:t>In the Septuagint (the Greek Old Testament), ektrepho is used to translate Hebrew terms related to rearing, raising, or sustaining life. For example, in 1 Kings 12:8 and 12:10, it refers to the young men who had "grown up" with Rehoboam. In Genesis 45:11, Joseph tells his brothers that he will "provide" (ektrepho) for them during the remaining years of famine. This Old Testament usage reinforces the concept of long-term, sustaining provision and personal development within a relationship of covenant care.</w:t>
      </w:r>
    </w:p>
    <w:p w14:paraId="238B8B01" w14:textId="77777777" w:rsidR="00E14B26" w:rsidRDefault="00E14B26"/>
    <w:p w14:paraId="7C53A9B8" w14:textId="77777777" w:rsidR="00E14B26" w:rsidRPr="00E14B26" w:rsidRDefault="00E14B26">
      <w:pPr>
        <w:rPr>
          <w:b/>
        </w:rPr>
      </w:pPr>
      <w:r w:rsidRPr="00E14B26">
        <w:rPr>
          <w:b/>
        </w:rPr>
        <w:t>8. References</w:t>
      </w:r>
    </w:p>
    <w:p w14:paraId="771E3596" w14:textId="77777777" w:rsidR="00E14B26" w:rsidRDefault="00E14B26">
      <w:r>
        <w:t>• BDAG Greek-English Lexicon</w:t>
      </w:r>
    </w:p>
    <w:p w14:paraId="18811EB0" w14:textId="77777777" w:rsidR="00E14B26" w:rsidRDefault="00E14B26">
      <w:r>
        <w:t>• Vine's Expository Dictionary of New Testament Words</w:t>
      </w:r>
    </w:p>
    <w:p w14:paraId="3B531EE4" w14:textId="77777777" w:rsidR="00E14B26" w:rsidRDefault="00E14B26">
      <w:r>
        <w:t>• Thayer's Greek-English Lexicon</w:t>
      </w:r>
    </w:p>
    <w:p w14:paraId="486F5CFA" w14:textId="77777777" w:rsidR="00E14B26" w:rsidRDefault="00E14B26">
      <w:r>
        <w:t>• Strong's Exhaustive Concordance</w:t>
      </w:r>
    </w:p>
    <w:p w14:paraId="34B3DA27" w14:textId="2C750A6A" w:rsidR="004C5552" w:rsidRDefault="00E14B26">
      <w:r>
        <w:t>• Theological Dictionary of the New Testament (TDNT)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B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4B26"/>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62BA9"/>
  <w15:chartTrackingRefBased/>
  <w15:docId w15:val="{93C92E0D-9B6E-4C09-8C5F-FC16A207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4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4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B26"/>
    <w:rPr>
      <w:rFonts w:eastAsiaTheme="majorEastAsia" w:cstheme="majorBidi"/>
      <w:color w:val="272727" w:themeColor="text1" w:themeTint="D8"/>
    </w:rPr>
  </w:style>
  <w:style w:type="paragraph" w:styleId="Title">
    <w:name w:val="Title"/>
    <w:basedOn w:val="Normal"/>
    <w:next w:val="Normal"/>
    <w:link w:val="TitleChar"/>
    <w:uiPriority w:val="10"/>
    <w:qFormat/>
    <w:rsid w:val="00E14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B26"/>
    <w:pPr>
      <w:spacing w:before="160"/>
      <w:jc w:val="center"/>
    </w:pPr>
    <w:rPr>
      <w:i/>
      <w:iCs/>
      <w:color w:val="404040" w:themeColor="text1" w:themeTint="BF"/>
    </w:rPr>
  </w:style>
  <w:style w:type="character" w:customStyle="1" w:styleId="QuoteChar">
    <w:name w:val="Quote Char"/>
    <w:basedOn w:val="DefaultParagraphFont"/>
    <w:link w:val="Quote"/>
    <w:uiPriority w:val="29"/>
    <w:rsid w:val="00E14B26"/>
    <w:rPr>
      <w:i/>
      <w:iCs/>
      <w:color w:val="404040" w:themeColor="text1" w:themeTint="BF"/>
    </w:rPr>
  </w:style>
  <w:style w:type="paragraph" w:styleId="ListParagraph">
    <w:name w:val="List Paragraph"/>
    <w:basedOn w:val="Normal"/>
    <w:uiPriority w:val="34"/>
    <w:qFormat/>
    <w:rsid w:val="00E14B26"/>
    <w:pPr>
      <w:ind w:left="720"/>
      <w:contextualSpacing/>
    </w:pPr>
  </w:style>
  <w:style w:type="character" w:styleId="IntenseEmphasis">
    <w:name w:val="Intense Emphasis"/>
    <w:basedOn w:val="DefaultParagraphFont"/>
    <w:uiPriority w:val="21"/>
    <w:qFormat/>
    <w:rsid w:val="00E14B26"/>
    <w:rPr>
      <w:i/>
      <w:iCs/>
      <w:color w:val="2E74B5" w:themeColor="accent1" w:themeShade="BF"/>
    </w:rPr>
  </w:style>
  <w:style w:type="paragraph" w:styleId="IntenseQuote">
    <w:name w:val="Intense Quote"/>
    <w:basedOn w:val="Normal"/>
    <w:next w:val="Normal"/>
    <w:link w:val="IntenseQuoteChar"/>
    <w:uiPriority w:val="30"/>
    <w:qFormat/>
    <w:rsid w:val="00E14B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4B26"/>
    <w:rPr>
      <w:i/>
      <w:iCs/>
      <w:color w:val="2E74B5" w:themeColor="accent1" w:themeShade="BF"/>
    </w:rPr>
  </w:style>
  <w:style w:type="character" w:styleId="IntenseReference">
    <w:name w:val="Intense Reference"/>
    <w:basedOn w:val="DefaultParagraphFont"/>
    <w:uiPriority w:val="32"/>
    <w:qFormat/>
    <w:rsid w:val="00E14B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749</Words>
  <Characters>3900</Characters>
  <Application>Microsoft Office Word</Application>
  <DocSecurity>0</DocSecurity>
  <Lines>75</Lines>
  <Paragraphs>40</Paragraphs>
  <ScaleCrop>false</ScaleCrop>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