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521FB" w14:textId="77777777" w:rsidR="00B71030" w:rsidRPr="00B71030" w:rsidRDefault="00B71030">
      <w:pPr>
        <w:rPr>
          <w:b/>
        </w:rPr>
      </w:pPr>
      <w:r w:rsidRPr="00B71030">
        <w:rPr>
          <w:b/>
        </w:rPr>
        <w:t>FITTING - ( prepo , Strong's G4241 )</w:t>
      </w:r>
    </w:p>
    <w:p w14:paraId="7C9AE632" w14:textId="77777777" w:rsidR="00B71030" w:rsidRDefault="00B71030">
      <w:r w:rsidRPr="00B71030">
        <w:rPr>
          <w:b/>
        </w:rPr>
        <w:t>Summary:</w:t>
      </w:r>
    </w:p>
    <w:p w14:paraId="2E3603F3" w14:textId="77777777" w:rsidR="00B71030" w:rsidRDefault="00B71030">
      <w:r>
        <w:t>The Greek verb prepo refers to what is conspicuous, eminent, suitable, proper, or seemly. In the New Testament, it denotes actions, attitudes, or lifestyles that are highly appropriate and beautifully aligned with a person’s status, character, or calling. In Ephesians 5:3, it highlights that sexual immorality, impurity, and greed are utterly incompatible with the identity of believers, whereas holiness is the only fitting dress for those set apart as saints.</w:t>
      </w:r>
    </w:p>
    <w:p w14:paraId="2ECE80AE" w14:textId="77777777" w:rsidR="00B71030" w:rsidRDefault="00B71030"/>
    <w:p w14:paraId="71123F46" w14:textId="77777777" w:rsidR="00B71030" w:rsidRDefault="00B71030">
      <w:r w:rsidRPr="00B71030">
        <w:rPr>
          <w:b/>
        </w:rPr>
        <w:t>Full Study:</w:t>
      </w:r>
    </w:p>
    <w:p w14:paraId="30D56FCE" w14:textId="77777777" w:rsidR="00B71030" w:rsidRDefault="00B71030"/>
    <w:p w14:paraId="32196672" w14:textId="77777777" w:rsidR="00B71030" w:rsidRPr="00B71030" w:rsidRDefault="00B71030">
      <w:pPr>
        <w:rPr>
          <w:b/>
        </w:rPr>
      </w:pPr>
      <w:r w:rsidRPr="00B71030">
        <w:rPr>
          <w:b/>
        </w:rPr>
        <w:t>1. Word Picture / Background</w:t>
      </w:r>
    </w:p>
    <w:p w14:paraId="6982C79E" w14:textId="77777777" w:rsidR="00B71030" w:rsidRDefault="00B71030">
      <w:r>
        <w:t>In classical Greek, prepo carried the primary sense of standing out, being conspicuous, or being clearly seen. It originally described something that was visually striking, distinguished, or preeminent in a crowd. Over time, this visual conspicuousness shifted to a moral and aesthetic sense of appropriateness—what is seemly, decorous, or fitting for a specific person, role, or occasion. It speaks of a harmonious match, much like a well-tailored garment that perfectly suits the wearer or a behavior that beautifully aligns with a person’s noble office.</w:t>
      </w:r>
    </w:p>
    <w:p w14:paraId="45ACE9E7" w14:textId="77777777" w:rsidR="00B71030" w:rsidRDefault="00B71030"/>
    <w:p w14:paraId="3BF6A359" w14:textId="77777777" w:rsidR="00B71030" w:rsidRPr="00B71030" w:rsidRDefault="00B71030">
      <w:pPr>
        <w:rPr>
          <w:b/>
        </w:rPr>
      </w:pPr>
      <w:r w:rsidRPr="00B71030">
        <w:rPr>
          <w:b/>
        </w:rPr>
        <w:t>2. Meaning / Lexical Definition</w:t>
      </w:r>
    </w:p>
    <w:p w14:paraId="63DDCC36" w14:textId="77777777" w:rsidR="00B71030" w:rsidRDefault="00B71030">
      <w:r>
        <w:t>The verb prepo means to be suitable, proper, fitting, or appropriate. In its impersonal third-person singular form (prepei), it functions as a helper verb meaning "it is fitting," "it is proper," or "it is duty." The word does not merely suggest a casual preference; it establishes a standard of moral and spiritual congruity. It identifies what is naturally and spiritually demanded by a certain state of affairs or a specific relationship, particularly the believer's relationship with God.</w:t>
      </w:r>
    </w:p>
    <w:p w14:paraId="6F7C96E8" w14:textId="77777777" w:rsidR="00B71030" w:rsidRDefault="00B71030"/>
    <w:p w14:paraId="7FB9E572" w14:textId="77777777" w:rsidR="00B71030" w:rsidRPr="00B71030" w:rsidRDefault="00B71030">
      <w:pPr>
        <w:rPr>
          <w:b/>
        </w:rPr>
      </w:pPr>
      <w:r w:rsidRPr="00B71030">
        <w:rPr>
          <w:b/>
        </w:rPr>
        <w:t>3. Usage and Word Pictures</w:t>
      </w:r>
    </w:p>
    <w:p w14:paraId="64FED451" w14:textId="77777777" w:rsidR="00B71030" w:rsidRDefault="00B71030">
      <w:r>
        <w:t>The New Testament uses prepo to contrast the beauty of holiness with the ugliness of incongruous behavior. The word picture is one of spiritual harmony versus jarring dissonance. Just as a king dressing in rags or a soldier fleeing in cowardice is visually and functionally unfitting, so a believer walking in darkness is morally unfitting. The word suggests that the Christian life should possess an aesthetic moral beauty where outward behavior matches inward identity. It presents holiness not as a legalistic burden but as the natural, beautiful, and proper expression of who a saint is in Christ.</w:t>
      </w:r>
    </w:p>
    <w:p w14:paraId="488A033D" w14:textId="77777777" w:rsidR="00B71030" w:rsidRDefault="00B71030"/>
    <w:p w14:paraId="4B881037" w14:textId="77777777" w:rsidR="00B71030" w:rsidRPr="00B71030" w:rsidRDefault="00B71030">
      <w:pPr>
        <w:rPr>
          <w:b/>
        </w:rPr>
      </w:pPr>
      <w:r w:rsidRPr="00B71030">
        <w:rPr>
          <w:b/>
        </w:rPr>
        <w:t>4. Theological Implications</w:t>
      </w:r>
    </w:p>
    <w:p w14:paraId="58C32F8C" w14:textId="77777777" w:rsidR="00B71030" w:rsidRDefault="00B71030">
      <w:r>
        <w:t>Theologically, prepo connects doctrine with duty, identity with behavior. Holiness is not an arbitrary set of rules but the logical and beautiful outworking of a believer's new identity in Christ. When believers are declared "saints" (holy ones), a theological standard is set. Any behavior that contradicts this identity is structurally and morally mismatched. The term implies that God has designed a divine order of appropriateness where those who have been redeemed and set apart must display a lifestyle that reflects the character of the God who redeemed them.</w:t>
      </w:r>
    </w:p>
    <w:p w14:paraId="5B54C7BC" w14:textId="77777777" w:rsidR="00B71030" w:rsidRDefault="00B71030"/>
    <w:p w14:paraId="59EA68C0" w14:textId="77777777" w:rsidR="00B71030" w:rsidRPr="00B71030" w:rsidRDefault="00B71030">
      <w:pPr>
        <w:rPr>
          <w:b/>
        </w:rPr>
      </w:pPr>
      <w:r w:rsidRPr="00B71030">
        <w:rPr>
          <w:b/>
        </w:rPr>
        <w:t>5. Contextual Nuance in the Passage</w:t>
      </w:r>
    </w:p>
    <w:p w14:paraId="115AE388" w14:textId="77777777" w:rsidR="00B71030" w:rsidRDefault="00B71030">
      <w:r>
        <w:t>In Ephesians 5:3, Paul lists "fornication and all uncleanness or covetousness" and commands that these "let it not even be named among you." He immediately anchors this command with the phrase "as is fitting for saints." By using prepo, Paul argues from the standpoint of spiritual appropriateness rather than raw legalism. He appeals to the believers' sense of dignity and identity. Since they are "saints"—consecrated, holy ones set apart for God's glory—the presence of sexual immorality or greed in their lives is a monstrous contradiction. It is completely out of character, like wearing filthy rags to a royal banquet. Holiness is the only dress that fits their saintly status.</w:t>
      </w:r>
    </w:p>
    <w:p w14:paraId="766EAB26" w14:textId="77777777" w:rsidR="00B71030" w:rsidRDefault="00B71030"/>
    <w:p w14:paraId="7D4A4CC3" w14:textId="77777777" w:rsidR="00B71030" w:rsidRPr="00B71030" w:rsidRDefault="00B71030">
      <w:pPr>
        <w:rPr>
          <w:b/>
        </w:rPr>
      </w:pPr>
      <w:r w:rsidRPr="00B71030">
        <w:rPr>
          <w:b/>
        </w:rPr>
        <w:t>6. Key Uses in Other Verses (NKJV)</w:t>
      </w:r>
    </w:p>
    <w:p w14:paraId="2CB42881" w14:textId="77777777" w:rsidR="00B71030" w:rsidRDefault="00B71030">
      <w:r>
        <w:t>• Matthew 3:15 – "Permit it to be so now, for thus it is fitting for us to fulfill all righteousness."</w:t>
      </w:r>
    </w:p>
    <w:p w14:paraId="6BC1D2CD" w14:textId="77777777" w:rsidR="00B71030" w:rsidRDefault="00B71030">
      <w:r>
        <w:t>• 1 Corinthians 11:13 – "Judge among yourselves. Is it proper for a woman to pray to God with her head uncovered?"</w:t>
      </w:r>
    </w:p>
    <w:p w14:paraId="55B099B3" w14:textId="77777777" w:rsidR="00B71030" w:rsidRDefault="00B71030">
      <w:r>
        <w:t>• 1 Timothy 2:10 – "...but, which is proper for women professing godliness, with good works."</w:t>
      </w:r>
    </w:p>
    <w:p w14:paraId="2F96A6F6" w14:textId="77777777" w:rsidR="00B71030" w:rsidRDefault="00B71030">
      <w:r>
        <w:t>• Titus 2:1 – "But as for you, speak the things which are proper for sound doctrine."</w:t>
      </w:r>
    </w:p>
    <w:p w14:paraId="6FA66065" w14:textId="77777777" w:rsidR="00B71030" w:rsidRDefault="00B71030">
      <w:r>
        <w:t>• Hebrews 2:10 – "For it was fitting for Him... in bringing many sons to glory, to make the captain of their salvation perfect through sufferings."</w:t>
      </w:r>
    </w:p>
    <w:p w14:paraId="3C9F236C" w14:textId="77777777" w:rsidR="00B71030" w:rsidRDefault="00B71030">
      <w:r>
        <w:t>• Hebrews 7:26 – "For such a High Priest was fitting for us, who is holy, harmless, undefiled, separate from sinners, and has become higher than the heavens."</w:t>
      </w:r>
    </w:p>
    <w:p w14:paraId="7833F9A1" w14:textId="77777777" w:rsidR="00B71030" w:rsidRDefault="00B71030"/>
    <w:p w14:paraId="10E4F8A0" w14:textId="77777777" w:rsidR="00B71030" w:rsidRPr="00B71030" w:rsidRDefault="00B71030">
      <w:pPr>
        <w:rPr>
          <w:b/>
        </w:rPr>
      </w:pPr>
      <w:r w:rsidRPr="00B71030">
        <w:rPr>
          <w:b/>
        </w:rPr>
        <w:t>7. Other Relevant Insights</w:t>
      </w:r>
    </w:p>
    <w:p w14:paraId="6470F569" w14:textId="77777777" w:rsidR="00B71030" w:rsidRDefault="00B71030">
      <w:r>
        <w:t>In classical Greek philosophy, particularly among the Stoics, to prepon ("the fitting") was a central ethical concept representing behavior that was in perfect harmony with nature and reason. Paul takes this familiar ethical concept and elevates it. For the Christian, what is "fitting" is not determined by human philosophy or natural law alone, but by the transcendent character of God and the believer's union with Christ. The standard of appropriateness is Christ Himself and the holy community He has established.</w:t>
      </w:r>
    </w:p>
    <w:p w14:paraId="3F4CB2D5" w14:textId="77777777" w:rsidR="00B71030" w:rsidRDefault="00B71030"/>
    <w:p w14:paraId="3E4CFF21" w14:textId="77777777" w:rsidR="00B71030" w:rsidRPr="00B71030" w:rsidRDefault="00B71030">
      <w:pPr>
        <w:rPr>
          <w:b/>
        </w:rPr>
      </w:pPr>
      <w:r w:rsidRPr="00B71030">
        <w:rPr>
          <w:b/>
        </w:rPr>
        <w:t>8. References</w:t>
      </w:r>
    </w:p>
    <w:p w14:paraId="1A8D74E5" w14:textId="77777777" w:rsidR="00B71030" w:rsidRDefault="00B71030">
      <w:r>
        <w:t>• BDAG, 861-862</w:t>
      </w:r>
    </w:p>
    <w:p w14:paraId="4ACEAB0D" w14:textId="77777777" w:rsidR="00B71030" w:rsidRDefault="00B71030">
      <w:r>
        <w:t>• TDNT, 6:701-706</w:t>
      </w:r>
    </w:p>
    <w:p w14:paraId="05D2560F" w14:textId="77777777" w:rsidR="00B71030" w:rsidRDefault="00B71030">
      <w:r>
        <w:t>• Vine's Expository Dictionary of New Testament Words</w:t>
      </w:r>
    </w:p>
    <w:p w14:paraId="2E2ABA64" w14:textId="77777777" w:rsidR="00B71030" w:rsidRDefault="00B71030">
      <w:r>
        <w:t>• Zodhiates' Complete Word Study Dictionary: New Testament</w:t>
      </w:r>
    </w:p>
    <w:p w14:paraId="28D0EB06" w14:textId="383D567C" w:rsidR="004C5552" w:rsidRDefault="00B71030">
      <w:r>
        <w:t>• Thayer's Greek-English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03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71030"/>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503C0"/>
  <w15:chartTrackingRefBased/>
  <w15:docId w15:val="{4DD67D70-553E-4B24-9B23-2AAD054C8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710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10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10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10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710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10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10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1030"/>
    <w:rPr>
      <w:rFonts w:eastAsiaTheme="majorEastAsia" w:cstheme="majorBidi"/>
      <w:color w:val="272727" w:themeColor="text1" w:themeTint="D8"/>
    </w:rPr>
  </w:style>
  <w:style w:type="paragraph" w:styleId="Title">
    <w:name w:val="Title"/>
    <w:basedOn w:val="Normal"/>
    <w:next w:val="Normal"/>
    <w:link w:val="TitleChar"/>
    <w:uiPriority w:val="10"/>
    <w:qFormat/>
    <w:rsid w:val="00B710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10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10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10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1030"/>
    <w:pPr>
      <w:spacing w:before="160"/>
      <w:jc w:val="center"/>
    </w:pPr>
    <w:rPr>
      <w:i/>
      <w:iCs/>
      <w:color w:val="404040" w:themeColor="text1" w:themeTint="BF"/>
    </w:rPr>
  </w:style>
  <w:style w:type="character" w:customStyle="1" w:styleId="QuoteChar">
    <w:name w:val="Quote Char"/>
    <w:basedOn w:val="DefaultParagraphFont"/>
    <w:link w:val="Quote"/>
    <w:uiPriority w:val="29"/>
    <w:rsid w:val="00B71030"/>
    <w:rPr>
      <w:i/>
      <w:iCs/>
      <w:color w:val="404040" w:themeColor="text1" w:themeTint="BF"/>
    </w:rPr>
  </w:style>
  <w:style w:type="paragraph" w:styleId="ListParagraph">
    <w:name w:val="List Paragraph"/>
    <w:basedOn w:val="Normal"/>
    <w:uiPriority w:val="34"/>
    <w:qFormat/>
    <w:rsid w:val="00B71030"/>
    <w:pPr>
      <w:ind w:left="720"/>
      <w:contextualSpacing/>
    </w:pPr>
  </w:style>
  <w:style w:type="character" w:styleId="IntenseEmphasis">
    <w:name w:val="Intense Emphasis"/>
    <w:basedOn w:val="DefaultParagraphFont"/>
    <w:uiPriority w:val="21"/>
    <w:qFormat/>
    <w:rsid w:val="00B71030"/>
    <w:rPr>
      <w:i/>
      <w:iCs/>
      <w:color w:val="2E74B5" w:themeColor="accent1" w:themeShade="BF"/>
    </w:rPr>
  </w:style>
  <w:style w:type="paragraph" w:styleId="IntenseQuote">
    <w:name w:val="Intense Quote"/>
    <w:basedOn w:val="Normal"/>
    <w:next w:val="Normal"/>
    <w:link w:val="IntenseQuoteChar"/>
    <w:uiPriority w:val="30"/>
    <w:qFormat/>
    <w:rsid w:val="00B7103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71030"/>
    <w:rPr>
      <w:i/>
      <w:iCs/>
      <w:color w:val="2E74B5" w:themeColor="accent1" w:themeShade="BF"/>
    </w:rPr>
  </w:style>
  <w:style w:type="character" w:styleId="IntenseReference">
    <w:name w:val="Intense Reference"/>
    <w:basedOn w:val="DefaultParagraphFont"/>
    <w:uiPriority w:val="32"/>
    <w:qFormat/>
    <w:rsid w:val="00B7103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816</Words>
  <Characters>4249</Characters>
  <Application>Microsoft Office Word</Application>
  <DocSecurity>0</DocSecurity>
  <Lines>81</Lines>
  <Paragraphs>44</Paragraphs>
  <ScaleCrop>false</ScaleCrop>
  <Company/>
  <LinksUpToDate>false</LinksUpToDate>
  <CharactersWithSpaces>5021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2026-08-13T01:29:00Z</dcterms:created>
  <dcterms:modified xsi:type="dcterms:W3CDTF">2026-08-13T01:29:00Z</dcterms:modified>
</cp:coreProperties>
</file>