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431C" w14:textId="77777777" w:rsidR="00CA5496" w:rsidRPr="00CA5496" w:rsidRDefault="00CA5496">
      <w:pPr>
        <w:rPr>
          <w:b/>
        </w:rPr>
      </w:pPr>
      <w:r w:rsidRPr="00CA5496">
        <w:rPr>
          <w:b/>
        </w:rPr>
        <w:t>CHURCH - ( ekklēsia , Strong's G1577 )</w:t>
      </w:r>
    </w:p>
    <w:p w14:paraId="00C13FB9" w14:textId="77777777" w:rsidR="00CA5496" w:rsidRDefault="00CA5496">
      <w:r w:rsidRPr="00CA5496">
        <w:rPr>
          <w:b/>
        </w:rPr>
        <w:t>Summary:</w:t>
      </w:r>
    </w:p>
    <w:p w14:paraId="10B658AD" w14:textId="77777777" w:rsidR="00CA5496" w:rsidRDefault="00CA5496">
      <w:r>
        <w:t>The Greek word ekklēsia refers to an assembly, congregation, or community of people called together for a specific purpose. While the term carried a civic and secular meaning in ancient Greece, the New Testament writers adopted and transformed it to describe the covenant community of God's people. In Ephesians 5:32, ekklēsia refers to the universal body of believers—the global and historical community of the redeemed. Here, Paul presents the church in its most intimate light: as the Bride of Christ, profoundly joined to her Lord in a spiritual, life-giving, and eternal union.</w:t>
      </w:r>
    </w:p>
    <w:p w14:paraId="3E74AEBB" w14:textId="77777777" w:rsidR="00CA5496" w:rsidRDefault="00CA5496"/>
    <w:p w14:paraId="1D5FFEA9" w14:textId="77777777" w:rsidR="00CA5496" w:rsidRDefault="00CA5496">
      <w:r w:rsidRPr="00CA5496">
        <w:rPr>
          <w:b/>
        </w:rPr>
        <w:t>Full Study:</w:t>
      </w:r>
    </w:p>
    <w:p w14:paraId="06B9568A" w14:textId="77777777" w:rsidR="00CA5496" w:rsidRDefault="00CA5496"/>
    <w:p w14:paraId="0F39A801" w14:textId="77777777" w:rsidR="00CA5496" w:rsidRPr="00CA5496" w:rsidRDefault="00CA5496">
      <w:pPr>
        <w:rPr>
          <w:b/>
        </w:rPr>
      </w:pPr>
      <w:r w:rsidRPr="00CA5496">
        <w:rPr>
          <w:b/>
        </w:rPr>
        <w:t xml:space="preserve"> 1. Word Picture / Background</w:t>
      </w:r>
    </w:p>
    <w:p w14:paraId="31EEE6DC" w14:textId="77777777" w:rsidR="00CA5496" w:rsidRDefault="00CA5496">
      <w:r>
        <w:t xml:space="preserve">The word ekklēsia is a compound noun derived from the preposition ek ("out of" or "from") and the verb kaleō ("to call"). Historically, in the classical Greek democratic city-states, the ekklēsia was the official assembly of citizens. A herald would summon citizens out of their private homes and businesses into a public space to make decisions, vote on laws, and govern the polis (city-state). It was an elite, gathered body of citizens with specific rights and responsibilities. </w:t>
      </w:r>
    </w:p>
    <w:p w14:paraId="351B5E1D" w14:textId="77777777" w:rsidR="00CA5496" w:rsidRDefault="00CA5496"/>
    <w:p w14:paraId="75F6505B" w14:textId="77777777" w:rsidR="00CA5496" w:rsidRDefault="00CA5496">
      <w:r>
        <w:t>When the Hebrew Bible was translated into Greek (the Septuagint), the translators used ekklēsia to translate the Hebrew word qahal, which referred to the assembly of Israel gathered before God for worship, covenant renewal, or instruction (such as the assembly at Mount Sinai). Consequently, for the early Christians, ekklēsia carried rich historical and theological echoes. It was not merely a random gathering, but a gathering of people summoned by God Himself to belong to Him and to do His work in the world.</w:t>
      </w:r>
    </w:p>
    <w:p w14:paraId="05759A63" w14:textId="77777777" w:rsidR="00CA5496" w:rsidRDefault="00CA5496"/>
    <w:p w14:paraId="0BB08E07" w14:textId="77777777" w:rsidR="00CA5496" w:rsidRPr="00CA5496" w:rsidRDefault="00CA5496">
      <w:pPr>
        <w:rPr>
          <w:b/>
        </w:rPr>
      </w:pPr>
      <w:r w:rsidRPr="00CA5496">
        <w:rPr>
          <w:b/>
        </w:rPr>
        <w:t xml:space="preserve"> 2. Meaning / Lexical Definition</w:t>
      </w:r>
    </w:p>
    <w:p w14:paraId="0F454FA7" w14:textId="77777777" w:rsidR="00CA5496" w:rsidRDefault="00CA5496">
      <w:r>
        <w:t>In the New Testament, ekklēsia is used in three distinct ways depending on the context:</w:t>
      </w:r>
    </w:p>
    <w:p w14:paraId="710D7A7A" w14:textId="77777777" w:rsidR="00CA5496" w:rsidRDefault="00CA5496">
      <w:r>
        <w:t>• The Local Church: A specific, localized congregation of believers meeting together in a particular city or home (e.g., the church in Corinth, the church in Thessalonica, or the church meeting in Philemon's house).</w:t>
      </w:r>
    </w:p>
    <w:p w14:paraId="2D209F18" w14:textId="77777777" w:rsidR="00CA5496" w:rsidRDefault="00CA5496">
      <w:r>
        <w:t>• The Universal Church: The entire body of believers across the globe and throughout history, united under the headship of Jesus Christ. This is the predominant usage of the word in the Epistle to the Ephesians.</w:t>
      </w:r>
    </w:p>
    <w:p w14:paraId="57843076" w14:textId="77777777" w:rsidR="00CA5496" w:rsidRDefault="00CA5496">
      <w:r>
        <w:t>• A Secular Assembly: A generic gathering of people, as seen in Acts 19:32, where it refers to a confused, rioting mob in Ephesus, or Acts 19:39, where it refers to a lawful assembly.</w:t>
      </w:r>
    </w:p>
    <w:p w14:paraId="0544096B" w14:textId="77777777" w:rsidR="00CA5496" w:rsidRDefault="00CA5496"/>
    <w:p w14:paraId="1E2A0C97" w14:textId="77777777" w:rsidR="00CA5496" w:rsidRDefault="00CA5496">
      <w:r>
        <w:t>In Ephesians 5:32, the definition is strictly the universal church—the entire bride of Christ composed of every true believer.</w:t>
      </w:r>
    </w:p>
    <w:p w14:paraId="4E31B19B" w14:textId="77777777" w:rsidR="00CA5496" w:rsidRDefault="00CA5496"/>
    <w:p w14:paraId="63775C5A" w14:textId="77777777" w:rsidR="00CA5496" w:rsidRPr="00CA5496" w:rsidRDefault="00CA5496">
      <w:pPr>
        <w:rPr>
          <w:b/>
        </w:rPr>
      </w:pPr>
      <w:r w:rsidRPr="00CA5496">
        <w:rPr>
          <w:b/>
        </w:rPr>
        <w:t xml:space="preserve"> 3. Usage and Word Pictures</w:t>
      </w:r>
    </w:p>
    <w:p w14:paraId="751EC8C0" w14:textId="77777777" w:rsidR="00CA5496" w:rsidRDefault="00CA5496">
      <w:r>
        <w:t>Ephesians is famous for its rich, layered metaphors of the ekklēsia. Rather than describing a physical building or a bureaucratic organization, Paul uses vivid organic word pictures:</w:t>
      </w:r>
    </w:p>
    <w:p w14:paraId="390868B5" w14:textId="77777777" w:rsidR="00CA5496" w:rsidRDefault="00CA5496">
      <w:r>
        <w:t>• The Body of Christ (Ephesians 1:22–23; 4:15–16): Christ is the Head, and the church is His body. The church receives its life, direction, and nourishment from Him, and functions as His physical hands and feet in the world.</w:t>
      </w:r>
    </w:p>
    <w:p w14:paraId="12A5C471" w14:textId="77777777" w:rsidR="00CA5496" w:rsidRDefault="00CA5496">
      <w:r>
        <w:t>• The Household of God (Ephesians 2:19): Believers are described as members of God's family, enjoying the intimacy, security, and inheritance of children in the Father's house.</w:t>
      </w:r>
    </w:p>
    <w:p w14:paraId="7C6DF0F9" w14:textId="77777777" w:rsidR="00CA5496" w:rsidRDefault="00CA5496">
      <w:r>
        <w:t>• The Holy Temple (Ephesians 2:20–22): The church is a living sanctuary, built upon the foundation of the apostles and prophets, with Christ as the cornerstone, growing together to be a dwelling place for God's Spirit.</w:t>
      </w:r>
    </w:p>
    <w:p w14:paraId="20C27D11" w14:textId="77777777" w:rsidR="00CA5496" w:rsidRDefault="00CA5496">
      <w:r>
        <w:t>• The Bride of Christ (Ephesians 5:25–32): This is the climax of Paul's ecclesiology. The church is the beloved bride, deeply loved by Christ, cleansed by His word, and destined to be presented to Him in absolute purity and glory.</w:t>
      </w:r>
    </w:p>
    <w:p w14:paraId="6044AB59" w14:textId="77777777" w:rsidR="00CA5496" w:rsidRDefault="00CA5496"/>
    <w:p w14:paraId="456E5BAF" w14:textId="77777777" w:rsidR="00CA5496" w:rsidRPr="00CA5496" w:rsidRDefault="00CA5496">
      <w:pPr>
        <w:rPr>
          <w:b/>
        </w:rPr>
      </w:pPr>
      <w:r w:rsidRPr="00CA5496">
        <w:rPr>
          <w:b/>
        </w:rPr>
        <w:t xml:space="preserve"> 4. Theological Implications</w:t>
      </w:r>
    </w:p>
    <w:p w14:paraId="35C0270F" w14:textId="77777777" w:rsidR="00CA5496" w:rsidRDefault="00CA5496">
      <w:r>
        <w:t xml:space="preserve">The theology of the ekklēsia in Ephesians is cosmic and eternal. The church is not an afterthought in God's plan, nor is it a temporary "parenthesis" in redemptive history. </w:t>
      </w:r>
    </w:p>
    <w:p w14:paraId="27A7462A" w14:textId="77777777" w:rsidR="00CA5496" w:rsidRDefault="00CA5496">
      <w:r>
        <w:t>• Eternal Purpose: The church was chosen in Christ before the foundation of the world (Ephesians 1:4).</w:t>
      </w:r>
    </w:p>
    <w:p w14:paraId="573B7952" w14:textId="77777777" w:rsidR="00CA5496" w:rsidRDefault="00CA5496">
      <w:r>
        <w:t>• Display of Divine Wisdom: The church is the theater of God's grace. Through the church, the multi-faceted wisdom of God is made known to the principalities and powers in the heavenly places (Ephesians 3:10).</w:t>
      </w:r>
    </w:p>
    <w:p w14:paraId="1FAA243F" w14:textId="77777777" w:rsidR="00CA5496" w:rsidRDefault="00CA5496">
      <w:r>
        <w:t>• Reconciliation and Unity: The church is the place where God has broken down the middle wall of separation between Jews and Gentiles, creating "one new man" out of the two (Ephesians 2:14–15). It stands as a monument of peace in a fragmented world.</w:t>
      </w:r>
    </w:p>
    <w:p w14:paraId="5D3D361D" w14:textId="77777777" w:rsidR="00CA5496" w:rsidRDefault="00CA5496"/>
    <w:p w14:paraId="1051DD57" w14:textId="77777777" w:rsidR="00CA5496" w:rsidRPr="00CA5496" w:rsidRDefault="00CA5496">
      <w:pPr>
        <w:rPr>
          <w:b/>
        </w:rPr>
      </w:pPr>
      <w:r w:rsidRPr="00CA5496">
        <w:rPr>
          <w:b/>
        </w:rPr>
        <w:t xml:space="preserve"> 5. Contextual Nuance in the Passage</w:t>
      </w:r>
    </w:p>
    <w:p w14:paraId="2FA50E2D" w14:textId="77777777" w:rsidR="00CA5496" w:rsidRDefault="00CA5496">
      <w:r>
        <w:t xml:space="preserve">In Ephesians 5, Paul addresses the practical relationships of Christian households, focusing heavily on marriage. He quotes Genesis 2:24: "For this reason a man shall leave his father and mother and be joined to his wife, and the two shall become one flesh." </w:t>
      </w:r>
    </w:p>
    <w:p w14:paraId="6A1D9755" w14:textId="77777777" w:rsidR="00CA5496" w:rsidRDefault="00CA5496"/>
    <w:p w14:paraId="0C43808F" w14:textId="77777777" w:rsidR="00CA5496" w:rsidRDefault="00CA5496">
      <w:r>
        <w:t xml:space="preserve">Then, in verse 32, Paul delivers a shocking theological turn: "This is a great mystery, but I speak concerning Christ and the church." </w:t>
      </w:r>
    </w:p>
    <w:p w14:paraId="14A797E9" w14:textId="77777777" w:rsidR="00CA5496" w:rsidRDefault="00CA5496"/>
    <w:p w14:paraId="7C7B94B1" w14:textId="77777777" w:rsidR="00CA5496" w:rsidRDefault="00CA5496">
      <w:r>
        <w:t xml:space="preserve">The contextual nuance is beautiful: human marriage, from its inception in the Garden of Eden, was designed by God to be a living parable of a deeper spiritual reality. The ultimate, original "marriage" is the union between Jesus Christ and His ekklēsia. </w:t>
      </w:r>
    </w:p>
    <w:p w14:paraId="2C043C58" w14:textId="77777777" w:rsidR="00CA5496" w:rsidRDefault="00CA5496">
      <w:r>
        <w:t>• Christ "left His Father" in heaven to seek out His bride.</w:t>
      </w:r>
    </w:p>
    <w:p w14:paraId="398BC121" w14:textId="77777777" w:rsidR="00CA5496" w:rsidRDefault="00CA5496">
      <w:r>
        <w:t>• He gave Himself up for her in sacrificial love on the cross.</w:t>
      </w:r>
    </w:p>
    <w:p w14:paraId="417CDB91" w14:textId="77777777" w:rsidR="00CA5496" w:rsidRDefault="00CA5496">
      <w:r>
        <w:t>• He sanctifies and cleanses her.</w:t>
      </w:r>
    </w:p>
    <w:p w14:paraId="6E001593" w14:textId="77777777" w:rsidR="00CA5496" w:rsidRDefault="00CA5496">
      <w:r>
        <w:t>• He nourishes and cherishes her as His own body.</w:t>
      </w:r>
    </w:p>
    <w:p w14:paraId="1448A8AF" w14:textId="77777777" w:rsidR="00CA5496" w:rsidRDefault="00CA5496"/>
    <w:p w14:paraId="427BF3DA" w14:textId="77777777" w:rsidR="00CA5496" w:rsidRDefault="00CA5496">
      <w:r>
        <w:t>The church is not merely an audience listening to Christ; the church is organically and covenants-wise joined to Him in an inseparable, "one flesh" spiritual union.</w:t>
      </w:r>
    </w:p>
    <w:p w14:paraId="2846C777" w14:textId="77777777" w:rsidR="00CA5496" w:rsidRDefault="00CA5496"/>
    <w:p w14:paraId="3E5EEED5" w14:textId="77777777" w:rsidR="00CA5496" w:rsidRPr="00CA5496" w:rsidRDefault="00CA5496">
      <w:pPr>
        <w:rPr>
          <w:b/>
        </w:rPr>
      </w:pPr>
      <w:r w:rsidRPr="00CA5496">
        <w:rPr>
          <w:b/>
        </w:rPr>
        <w:t xml:space="preserve"> 6. Key Uses in Other Verses (NKJV)</w:t>
      </w:r>
    </w:p>
    <w:p w14:paraId="5AFD299C" w14:textId="77777777" w:rsidR="00CA5496" w:rsidRDefault="00CA5496">
      <w:r>
        <w:t>• Matthew 16:18: "And I also say to you that you are Peter, and on this rock I will build My church, and the gates of Hades shall not prevail against it."</w:t>
      </w:r>
    </w:p>
    <w:p w14:paraId="3D322368" w14:textId="77777777" w:rsidR="00CA5496" w:rsidRDefault="00CA5496">
      <w:r>
        <w:t>• Acts 20:28: "Therefore take heed to yourselves and to all the flock... to shepherd the church of God which He purchased with His own blood."</w:t>
      </w:r>
    </w:p>
    <w:p w14:paraId="47852F89" w14:textId="77777777" w:rsidR="00CA5496" w:rsidRDefault="00CA5496">
      <w:r>
        <w:t>• Ephesians 1:22: "And He put all things under His feet, and gave Him to be head over all things to the church,"</w:t>
      </w:r>
    </w:p>
    <w:p w14:paraId="5B7D840B" w14:textId="77777777" w:rsidR="00CA5496" w:rsidRDefault="00CA5496">
      <w:r>
        <w:t>• Colossians 1:18: "And He is the head of the body, the church, who is the beginning, the firstborn from the dead, that in all things He may have the preeminence."</w:t>
      </w:r>
    </w:p>
    <w:p w14:paraId="793F7BB3" w14:textId="77777777" w:rsidR="00CA5496" w:rsidRDefault="00CA5496"/>
    <w:p w14:paraId="13797CD6" w14:textId="77777777" w:rsidR="00CA5496" w:rsidRPr="00CA5496" w:rsidRDefault="00CA5496">
      <w:pPr>
        <w:rPr>
          <w:b/>
        </w:rPr>
      </w:pPr>
      <w:r w:rsidRPr="00CA5496">
        <w:rPr>
          <w:b/>
        </w:rPr>
        <w:t xml:space="preserve"> 7. Other Relevant Insights</w:t>
      </w:r>
    </w:p>
    <w:p w14:paraId="36B6EC7E" w14:textId="77777777" w:rsidR="00CA5496" w:rsidRDefault="00CA5496">
      <w:r>
        <w:t>A common interpretive mistake is the "etymological fallacy"—claiming that because ekklēsia comes from ek ("out") and kaleō ("to call"), the word itself actively means "the called-out ones" in every context. While it is biblically true that Christians are called out of darkness into light, by the first century, the word ekklēsia simply meant "assembly" or "congregation." The spiritual weight of the word does not come from its etymological roots, but from the genitive modifiers attached to it in the New Testament: it is the "church of God" or the "church of Christ." It is the identity of the One who gathers the assembly, rather than the linguistic history of the word, that gives the church its supreme value.</w:t>
      </w:r>
    </w:p>
    <w:p w14:paraId="229B73F1" w14:textId="77777777" w:rsidR="00CA5496" w:rsidRDefault="00CA5496"/>
    <w:p w14:paraId="40BBBA0B" w14:textId="77777777" w:rsidR="00CA5496" w:rsidRPr="00CA5496" w:rsidRDefault="00CA5496">
      <w:pPr>
        <w:rPr>
          <w:b/>
        </w:rPr>
      </w:pPr>
      <w:r w:rsidRPr="00CA5496">
        <w:rPr>
          <w:b/>
        </w:rPr>
        <w:t xml:space="preserve"> 8. References</w:t>
      </w:r>
    </w:p>
    <w:p w14:paraId="7CDD1B7F" w14:textId="77777777" w:rsidR="00CA5496" w:rsidRDefault="00CA5496">
      <w:r>
        <w:t>• BDAG, s.v. "</w:t>
      </w:r>
      <w:r>
        <w:rPr>
          <w:rFonts w:ascii="Arial" w:hAnsi="Arial" w:cs="Arial"/>
        </w:rPr>
        <w:t>ἐ</w:t>
      </w:r>
      <w:r>
        <w:t>κκλησία."</w:t>
      </w:r>
    </w:p>
    <w:p w14:paraId="4974DFBB" w14:textId="77777777" w:rsidR="00CA5496" w:rsidRDefault="00CA5496">
      <w:r>
        <w:t>• TDNT, s.v. "</w:t>
      </w:r>
      <w:r>
        <w:rPr>
          <w:rFonts w:ascii="Arial" w:hAnsi="Arial" w:cs="Arial"/>
        </w:rPr>
        <w:t>ἐ</w:t>
      </w:r>
      <w:r>
        <w:t>κκλησία."</w:t>
      </w:r>
    </w:p>
    <w:p w14:paraId="23B7E7DF" w14:textId="77777777" w:rsidR="00CA5496" w:rsidRDefault="00CA5496">
      <w:r>
        <w:t>• NIDNTTE, s.v. "</w:t>
      </w:r>
      <w:r>
        <w:rPr>
          <w:rFonts w:ascii="Arial" w:hAnsi="Arial" w:cs="Arial"/>
        </w:rPr>
        <w:t>ἐ</w:t>
      </w:r>
      <w:r>
        <w:t>κκλησία."</w:t>
      </w:r>
    </w:p>
    <w:p w14:paraId="61470ECE" w14:textId="77777777" w:rsidR="00CA5496" w:rsidRDefault="00CA5496">
      <w:r>
        <w:t>• Vine's Expository Dictionary of New Testament Words.</w:t>
      </w:r>
    </w:p>
    <w:p w14:paraId="7E0FE8E5" w14:textId="77777777" w:rsidR="004C5552" w:rsidRDefault="00CA5496">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4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549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EFAF"/>
  <w15:chartTrackingRefBased/>
  <w15:docId w15:val="{20E89732-AF23-402A-93E8-D149714E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5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5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496"/>
    <w:rPr>
      <w:rFonts w:eastAsiaTheme="majorEastAsia" w:cstheme="majorBidi"/>
      <w:color w:val="272727" w:themeColor="text1" w:themeTint="D8"/>
    </w:rPr>
  </w:style>
  <w:style w:type="paragraph" w:styleId="Title">
    <w:name w:val="Title"/>
    <w:basedOn w:val="Normal"/>
    <w:next w:val="Normal"/>
    <w:link w:val="TitleChar"/>
    <w:uiPriority w:val="10"/>
    <w:qFormat/>
    <w:rsid w:val="00CA5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496"/>
    <w:pPr>
      <w:spacing w:before="160"/>
      <w:jc w:val="center"/>
    </w:pPr>
    <w:rPr>
      <w:i/>
      <w:iCs/>
      <w:color w:val="404040" w:themeColor="text1" w:themeTint="BF"/>
    </w:rPr>
  </w:style>
  <w:style w:type="character" w:customStyle="1" w:styleId="QuoteChar">
    <w:name w:val="Quote Char"/>
    <w:basedOn w:val="DefaultParagraphFont"/>
    <w:link w:val="Quote"/>
    <w:uiPriority w:val="29"/>
    <w:rsid w:val="00CA5496"/>
    <w:rPr>
      <w:i/>
      <w:iCs/>
      <w:color w:val="404040" w:themeColor="text1" w:themeTint="BF"/>
    </w:rPr>
  </w:style>
  <w:style w:type="paragraph" w:styleId="ListParagraph">
    <w:name w:val="List Paragraph"/>
    <w:basedOn w:val="Normal"/>
    <w:uiPriority w:val="34"/>
    <w:qFormat/>
    <w:rsid w:val="00CA5496"/>
    <w:pPr>
      <w:ind w:left="720"/>
      <w:contextualSpacing/>
    </w:pPr>
  </w:style>
  <w:style w:type="character" w:styleId="IntenseEmphasis">
    <w:name w:val="Intense Emphasis"/>
    <w:basedOn w:val="DefaultParagraphFont"/>
    <w:uiPriority w:val="21"/>
    <w:qFormat/>
    <w:rsid w:val="00CA5496"/>
    <w:rPr>
      <w:i/>
      <w:iCs/>
      <w:color w:val="2E74B5" w:themeColor="accent1" w:themeShade="BF"/>
    </w:rPr>
  </w:style>
  <w:style w:type="paragraph" w:styleId="IntenseQuote">
    <w:name w:val="Intense Quote"/>
    <w:basedOn w:val="Normal"/>
    <w:next w:val="Normal"/>
    <w:link w:val="IntenseQuoteChar"/>
    <w:uiPriority w:val="30"/>
    <w:qFormat/>
    <w:rsid w:val="00CA54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5496"/>
    <w:rPr>
      <w:i/>
      <w:iCs/>
      <w:color w:val="2E74B5" w:themeColor="accent1" w:themeShade="BF"/>
    </w:rPr>
  </w:style>
  <w:style w:type="character" w:styleId="IntenseReference">
    <w:name w:val="Intense Reference"/>
    <w:basedOn w:val="DefaultParagraphFont"/>
    <w:uiPriority w:val="32"/>
    <w:qFormat/>
    <w:rsid w:val="00CA54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1124</Words>
  <Characters>5845</Characters>
  <Application>Microsoft Office Word</Application>
  <DocSecurity>0</DocSecurity>
  <Lines>112</Lines>
  <Paragraphs>61</Paragraphs>
  <ScaleCrop>false</ScaleCrop>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2026-08-13T01:30:00Z</dcterms:modified>
</cp:coreProperties>
</file>