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65281" w14:textId="77777777" w:rsidR="00003279" w:rsidRPr="00003279" w:rsidRDefault="00003279">
      <w:pPr>
        <w:rPr>
          <w:b/>
        </w:rPr>
      </w:pPr>
      <w:r w:rsidRPr="00003279">
        <w:rPr>
          <w:b/>
        </w:rPr>
        <w:t>DECEIVE - (apataō, Strong's G538)</w:t>
      </w:r>
    </w:p>
    <w:p w14:paraId="4C223B4E" w14:textId="77777777" w:rsidR="00003279" w:rsidRDefault="00003279">
      <w:r w:rsidRPr="00003279">
        <w:rPr>
          <w:b/>
        </w:rPr>
        <w:t>Summary:</w:t>
      </w:r>
    </w:p>
    <w:p w14:paraId="6432BA32" w14:textId="77777777" w:rsidR="00003279" w:rsidRDefault="00003279">
      <w:r>
        <w:t>The Greek verb apataō means to deceive, mislead, or seduce by means of trickery, illusion, or false arguments. In Ephesians 5:6, Paul warns believers not to let anyone deceive them with "empty words" that downplay the reality of God's judgment against moral compromise. This word highlights the subtle, enticing nature of error that appeals to human desires, prompting believers to remain vigilant against intellectually sophisticated but spiritually hollow excuses for sin.</w:t>
      </w:r>
    </w:p>
    <w:p w14:paraId="5F97ECA4" w14:textId="77777777" w:rsidR="00003279" w:rsidRDefault="00003279"/>
    <w:p w14:paraId="53088CCA" w14:textId="77777777" w:rsidR="00003279" w:rsidRDefault="00003279">
      <w:r w:rsidRPr="00003279">
        <w:rPr>
          <w:b/>
        </w:rPr>
        <w:t>Full Study:</w:t>
      </w:r>
    </w:p>
    <w:p w14:paraId="57CA1017" w14:textId="77777777" w:rsidR="00003279" w:rsidRDefault="00003279"/>
    <w:p w14:paraId="6898C67F" w14:textId="77777777" w:rsidR="00003279" w:rsidRPr="00003279" w:rsidRDefault="00003279">
      <w:pPr>
        <w:rPr>
          <w:b/>
        </w:rPr>
      </w:pPr>
      <w:r w:rsidRPr="00003279">
        <w:rPr>
          <w:b/>
        </w:rPr>
        <w:t>1. Word Picture / Background</w:t>
      </w:r>
    </w:p>
    <w:p w14:paraId="1C543710" w14:textId="77777777" w:rsidR="00003279" w:rsidRDefault="00003279">
      <w:r>
        <w:t>• Apataō derives from the noun apatē, which classical Greek writers used to describe a trick, stratagem, deceit, or decoy. Historically, the word carried the nuance of a trap or snare set to lure an unsuspecting animal off the safe path. The underlying word picture is one of seduction and illusion—making something harmful appear highly desirable, safe, or inconsequential. It does not merely refer to an intellectual error, but to a persuasive, alluring distortion of reality that draws a person into danger by playing on their desires.</w:t>
      </w:r>
    </w:p>
    <w:p w14:paraId="21DEA2BA" w14:textId="77777777" w:rsidR="00003279" w:rsidRDefault="00003279"/>
    <w:p w14:paraId="56C24074" w14:textId="77777777" w:rsidR="00003279" w:rsidRPr="00003279" w:rsidRDefault="00003279">
      <w:pPr>
        <w:rPr>
          <w:b/>
        </w:rPr>
      </w:pPr>
      <w:r w:rsidRPr="00003279">
        <w:rPr>
          <w:b/>
        </w:rPr>
        <w:t>2. Meaning / Lexical Definition</w:t>
      </w:r>
    </w:p>
    <w:p w14:paraId="3D79F267" w14:textId="77777777" w:rsidR="00003279" w:rsidRDefault="00003279">
      <w:r>
        <w:t>• To mislead, cheat, or deceive. Lexically, apataō indicates causing someone to accept as true or valid what is actually false and invalid.</w:t>
      </w:r>
    </w:p>
    <w:p w14:paraId="45C88159" w14:textId="77777777" w:rsidR="00003279" w:rsidRDefault="00003279">
      <w:r>
        <w:t>• It is closely related to planaō (to lead astray, wander) and exapataō (to deceive thoroughly). While planaō emphasizes the resulting wandering from the truth, apataō focuses on the seductive, deceptive methods used to cloud a person's judgment. It targets the thoughts and desires, using appealing but false promises to bypass moral boundaries.</w:t>
      </w:r>
    </w:p>
    <w:p w14:paraId="65B1F60E" w14:textId="77777777" w:rsidR="00003279" w:rsidRDefault="00003279"/>
    <w:p w14:paraId="6D77DF0B" w14:textId="77777777" w:rsidR="00003279" w:rsidRPr="00003279" w:rsidRDefault="00003279">
      <w:pPr>
        <w:rPr>
          <w:b/>
        </w:rPr>
      </w:pPr>
      <w:r w:rsidRPr="00003279">
        <w:rPr>
          <w:b/>
        </w:rPr>
        <w:t>3. Usage and Word Pictures</w:t>
      </w:r>
    </w:p>
    <w:p w14:paraId="070A2E08" w14:textId="77777777" w:rsidR="00003279" w:rsidRDefault="00003279">
      <w:r>
        <w:t>• In the New Testament, apataō is used sparingly, each time highlighting a specific vulnerability to deception. It describes Eve being enticed by the serpent's clever half-truths (1 Tim 2:14) and the self-deception of an unbridled tongue (James 1:26).</w:t>
      </w:r>
    </w:p>
    <w:p w14:paraId="704644CF" w14:textId="77777777" w:rsidR="00003279" w:rsidRDefault="00003279">
      <w:r>
        <w:t>• The Old Testament Greek translation (Septuagint) uses apataō to translate Hebrew words for enticing, seducing, or tricking someone, such as Samson being enticed by Delilah (Judges 16:5), or false prophets misleading the people of Israel. This reinforces the connection between deception and relational or sensual seduction.</w:t>
      </w:r>
    </w:p>
    <w:p w14:paraId="4531E1DC" w14:textId="77777777" w:rsidR="00003279" w:rsidRDefault="00003279"/>
    <w:p w14:paraId="4CBFD029" w14:textId="77777777" w:rsidR="00003279" w:rsidRPr="00003279" w:rsidRDefault="00003279">
      <w:pPr>
        <w:rPr>
          <w:b/>
        </w:rPr>
      </w:pPr>
      <w:r w:rsidRPr="00003279">
        <w:rPr>
          <w:b/>
        </w:rPr>
        <w:t>4. Theological Implications</w:t>
      </w:r>
    </w:p>
    <w:p w14:paraId="1E658553" w14:textId="77777777" w:rsidR="00003279" w:rsidRDefault="00003279">
      <w:r>
        <w:t>• Deception is a primary tool of spiritual warfare. Because God's truth is absolute, spiritual error must rely on distortion, camouflage, and false presentation to lead believers astray.</w:t>
      </w:r>
    </w:p>
    <w:p w14:paraId="3107A4E9" w14:textId="77777777" w:rsidR="00003279" w:rsidRDefault="00003279">
      <w:r>
        <w:t>• Sin is inherently deceptive. It promises satisfaction, freedom, and impunity, while delivering bondage, shame, and death.</w:t>
      </w:r>
    </w:p>
    <w:p w14:paraId="6CFAA03A" w14:textId="77777777" w:rsidR="00003279" w:rsidRDefault="00003279">
      <w:r>
        <w:t>• Satanic strategy rarely presents evil as outright rebellion; instead, it presents evil as reasonable, enlightened, or harmless. Apataō warns that the intellect can be hijacked by sinful desires if it is not firmly anchored in the objective truth of God’s Word.</w:t>
      </w:r>
    </w:p>
    <w:p w14:paraId="1FF8C0B4" w14:textId="77777777" w:rsidR="00003279" w:rsidRDefault="00003279"/>
    <w:p w14:paraId="5E6A5895" w14:textId="77777777" w:rsidR="00003279" w:rsidRPr="00003279" w:rsidRDefault="00003279">
      <w:pPr>
        <w:rPr>
          <w:b/>
        </w:rPr>
      </w:pPr>
      <w:r w:rsidRPr="00003279">
        <w:rPr>
          <w:b/>
        </w:rPr>
        <w:t>5. Contextual Nuance in the Passage</w:t>
      </w:r>
    </w:p>
    <w:p w14:paraId="7FA22448" w14:textId="77777777" w:rsidR="00003279" w:rsidRDefault="00003279">
      <w:r>
        <w:t>• In Ephesians 5:6, Paul warns, "Let no one deceive you with empty words." The "empty words" (kenois logois) are persuasive arguments devoid of truth and spiritual substance.</w:t>
      </w:r>
    </w:p>
    <w:p w14:paraId="564C2867" w14:textId="77777777" w:rsidR="00003279" w:rsidRDefault="00003279">
      <w:r>
        <w:t>• The immediate context addresses gross moral compromise: fornication, uncleanness, and covetousness (Eph 5:3-5). The "deception" Paul warns against is the antinomian lie that a believer can indulge in these pagan vices without facing the consequences of God's wrath.</w:t>
      </w:r>
    </w:p>
    <w:p w14:paraId="298FEE6C" w14:textId="77777777" w:rsidR="00003279" w:rsidRDefault="00003279">
      <w:r>
        <w:t>• The deceivers were likely false teachers or pagan peers who argued that physical conduct does not affect one's spiritual standing, or that God's grace renders moral holiness optional. Paul counters this sharply: such reasoning is a dangerous illusion.</w:t>
      </w:r>
    </w:p>
    <w:p w14:paraId="364E7FC1" w14:textId="77777777" w:rsidR="00003279" w:rsidRDefault="00003279"/>
    <w:p w14:paraId="4AD0470A" w14:textId="77777777" w:rsidR="00003279" w:rsidRPr="00003279" w:rsidRDefault="00003279">
      <w:pPr>
        <w:rPr>
          <w:b/>
        </w:rPr>
      </w:pPr>
      <w:r w:rsidRPr="00003279">
        <w:rPr>
          <w:b/>
        </w:rPr>
        <w:t>6. Key Uses in Other Verses (NKJV)</w:t>
      </w:r>
    </w:p>
    <w:p w14:paraId="0BB4BC2E" w14:textId="77777777" w:rsidR="00003279" w:rsidRDefault="00003279">
      <w:r>
        <w:t>• 1 Timothy 2:14: "And Adam was not deceived, but the woman being deceived, fell into transgression." (The first instance is apataō, highlighting the cognitive and emotional seduction Eve experienced in the garden).</w:t>
      </w:r>
    </w:p>
    <w:p w14:paraId="2C14EEBF" w14:textId="77777777" w:rsidR="00003279" w:rsidRDefault="00003279">
      <w:r>
        <w:t>• James 1:26: "If anyone among you thinks he is religious, and does not bridle his tongue but deceives his own heart, this one’s religion is useless." (Using apataō to show how religious superficiality blinds a person to their own true spiritual state).</w:t>
      </w:r>
    </w:p>
    <w:p w14:paraId="3EF46746" w14:textId="77777777" w:rsidR="00003279" w:rsidRDefault="00003279"/>
    <w:p w14:paraId="38BCBCBA" w14:textId="77777777" w:rsidR="00003279" w:rsidRPr="00003279" w:rsidRDefault="00003279">
      <w:pPr>
        <w:rPr>
          <w:b/>
        </w:rPr>
      </w:pPr>
      <w:r w:rsidRPr="00003279">
        <w:rPr>
          <w:b/>
        </w:rPr>
        <w:t>7. Other Relevant Insights</w:t>
      </w:r>
    </w:p>
    <w:p w14:paraId="1B45FD9E" w14:textId="77777777" w:rsidR="00003279" w:rsidRDefault="00003279">
      <w:r>
        <w:t>• The noun form apatē is used in the phrase "the deceitfulness of riches" (Matthew 13:22; Mark 4:19) and "deceitful lusts" (Ephesians 4:22). This structural link shows that riches and worldly desires function as decoys (apatē), promising life but ultimately choking out spiritual vitality.</w:t>
      </w:r>
    </w:p>
    <w:p w14:paraId="43264E46" w14:textId="77777777" w:rsidR="00003279" w:rsidRDefault="00003279">
      <w:r>
        <w:t>• Guarding against apataō requires rigorous alignment with biblical doctrine and practical holiness. When believers tolerate "minor" moral compromises, they become highly susceptible to the "empty words" that legitimize their sin.</w:t>
      </w:r>
    </w:p>
    <w:p w14:paraId="1BFCC38D" w14:textId="77777777" w:rsidR="00003279" w:rsidRDefault="00003279"/>
    <w:p w14:paraId="112A231D" w14:textId="77777777" w:rsidR="00003279" w:rsidRPr="00003279" w:rsidRDefault="00003279">
      <w:pPr>
        <w:rPr>
          <w:b/>
        </w:rPr>
      </w:pPr>
      <w:r w:rsidRPr="00003279">
        <w:rPr>
          <w:b/>
        </w:rPr>
        <w:t>8. References</w:t>
      </w:r>
    </w:p>
    <w:p w14:paraId="2A7A6132" w14:textId="77777777" w:rsidR="00003279" w:rsidRDefault="00003279">
      <w:r>
        <w:t>• BDAG Greek-English Lexicon of the New Testament</w:t>
      </w:r>
    </w:p>
    <w:p w14:paraId="06543A25" w14:textId="77777777" w:rsidR="00003279" w:rsidRDefault="00003279">
      <w:r>
        <w:t>• Theological Dictionary of the New Testament</w:t>
      </w:r>
    </w:p>
    <w:p w14:paraId="15C6B8B7" w14:textId="77777777" w:rsidR="00003279" w:rsidRDefault="00003279">
      <w:r>
        <w:t>• Vine's Expository Dictionary of New Testament Words</w:t>
      </w:r>
    </w:p>
    <w:p w14:paraId="0500BAE3" w14:textId="77777777" w:rsidR="00003279" w:rsidRDefault="00003279">
      <w:r>
        <w:t>• Thayer's Greek-English Lexicon of the New Testament</w:t>
      </w:r>
    </w:p>
    <w:p w14:paraId="7F85D655" w14:textId="2565C92D" w:rsidR="004C5552" w:rsidRDefault="00003279">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279"/>
    <w:rsid w:val="000032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ACC59"/>
  <w15:chartTrackingRefBased/>
  <w15:docId w15:val="{A02BC75A-094D-4DB6-9C39-621A03253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3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3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279"/>
    <w:rPr>
      <w:rFonts w:eastAsiaTheme="majorEastAsia" w:cstheme="majorBidi"/>
      <w:color w:val="272727" w:themeColor="text1" w:themeTint="D8"/>
    </w:rPr>
  </w:style>
  <w:style w:type="paragraph" w:styleId="Title">
    <w:name w:val="Title"/>
    <w:basedOn w:val="Normal"/>
    <w:next w:val="Normal"/>
    <w:link w:val="TitleChar"/>
    <w:uiPriority w:val="10"/>
    <w:qFormat/>
    <w:rsid w:val="00003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279"/>
    <w:pPr>
      <w:spacing w:before="160"/>
      <w:jc w:val="center"/>
    </w:pPr>
    <w:rPr>
      <w:i/>
      <w:iCs/>
      <w:color w:val="404040" w:themeColor="text1" w:themeTint="BF"/>
    </w:rPr>
  </w:style>
  <w:style w:type="character" w:customStyle="1" w:styleId="QuoteChar">
    <w:name w:val="Quote Char"/>
    <w:basedOn w:val="DefaultParagraphFont"/>
    <w:link w:val="Quote"/>
    <w:uiPriority w:val="29"/>
    <w:rsid w:val="00003279"/>
    <w:rPr>
      <w:i/>
      <w:iCs/>
      <w:color w:val="404040" w:themeColor="text1" w:themeTint="BF"/>
    </w:rPr>
  </w:style>
  <w:style w:type="paragraph" w:styleId="ListParagraph">
    <w:name w:val="List Paragraph"/>
    <w:basedOn w:val="Normal"/>
    <w:uiPriority w:val="34"/>
    <w:qFormat/>
    <w:rsid w:val="00003279"/>
    <w:pPr>
      <w:ind w:left="720"/>
      <w:contextualSpacing/>
    </w:pPr>
  </w:style>
  <w:style w:type="character" w:styleId="IntenseEmphasis">
    <w:name w:val="Intense Emphasis"/>
    <w:basedOn w:val="DefaultParagraphFont"/>
    <w:uiPriority w:val="21"/>
    <w:qFormat/>
    <w:rsid w:val="00003279"/>
    <w:rPr>
      <w:i/>
      <w:iCs/>
      <w:color w:val="2E74B5" w:themeColor="accent1" w:themeShade="BF"/>
    </w:rPr>
  </w:style>
  <w:style w:type="paragraph" w:styleId="IntenseQuote">
    <w:name w:val="Intense Quote"/>
    <w:basedOn w:val="Normal"/>
    <w:next w:val="Normal"/>
    <w:link w:val="IntenseQuoteChar"/>
    <w:uiPriority w:val="30"/>
    <w:qFormat/>
    <w:rsid w:val="000032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3279"/>
    <w:rPr>
      <w:i/>
      <w:iCs/>
      <w:color w:val="2E74B5" w:themeColor="accent1" w:themeShade="BF"/>
    </w:rPr>
  </w:style>
  <w:style w:type="character" w:styleId="IntenseReference">
    <w:name w:val="Intense Reference"/>
    <w:basedOn w:val="DefaultParagraphFont"/>
    <w:uiPriority w:val="32"/>
    <w:qFormat/>
    <w:rsid w:val="000032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791</Words>
  <Characters>4118</Characters>
  <Application>Microsoft Office Word</Application>
  <DocSecurity>0</DocSecurity>
  <Lines>79</Lines>
  <Paragraphs>43</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