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837E8" w14:textId="77777777" w:rsidR="00424131" w:rsidRPr="00424131" w:rsidRDefault="00424131">
      <w:pPr>
        <w:rPr>
          <w:b/>
        </w:rPr>
      </w:pPr>
      <w:r w:rsidRPr="00424131">
        <w:rPr>
          <w:b/>
        </w:rPr>
        <w:t>STRONG - ( endynamoō , Strong's G1743 )</w:t>
      </w:r>
    </w:p>
    <w:p w14:paraId="39CA41CA" w14:textId="77777777" w:rsidR="00424131" w:rsidRDefault="00424131">
      <w:r w:rsidRPr="00424131">
        <w:rPr>
          <w:b/>
        </w:rPr>
        <w:t>Summary:</w:t>
      </w:r>
    </w:p>
    <w:p w14:paraId="156D4F85" w14:textId="77777777" w:rsidR="00424131" w:rsidRDefault="00424131">
      <w:r>
        <w:t>To be strong (endynamoō) means to be empowered, enabled, or infused with strength. It describes a process where power is imparted to someone who does not possess it naturally. In Ephesians 6:10, this word is used as a command to believers to be continually strengthened by an outside source—the Lord Himself. It reminds the Christian that spiritual warfare cannot be fought with human resources; victory requires drawing constantly upon the inexhaustible, imparted power of God.</w:t>
      </w:r>
    </w:p>
    <w:p w14:paraId="44AD25F2" w14:textId="77777777" w:rsidR="00424131" w:rsidRDefault="00424131"/>
    <w:p w14:paraId="201F8478" w14:textId="77777777" w:rsidR="00424131" w:rsidRDefault="00424131">
      <w:r w:rsidRPr="00424131">
        <w:rPr>
          <w:b/>
        </w:rPr>
        <w:t>Full Study:</w:t>
      </w:r>
    </w:p>
    <w:p w14:paraId="013E6338" w14:textId="77777777" w:rsidR="00424131" w:rsidRDefault="00424131"/>
    <w:p w14:paraId="7650029E" w14:textId="77777777" w:rsidR="00424131" w:rsidRPr="00424131" w:rsidRDefault="00424131">
      <w:pPr>
        <w:rPr>
          <w:b/>
        </w:rPr>
      </w:pPr>
      <w:r w:rsidRPr="00424131">
        <w:rPr>
          <w:b/>
        </w:rPr>
        <w:t>1. Word Picture / Background</w:t>
      </w:r>
    </w:p>
    <w:p w14:paraId="5DE06BB9" w14:textId="77777777" w:rsidR="00424131" w:rsidRDefault="00424131">
      <w:r>
        <w:t>• Endynamoō is a compound word formed from the preposition en (in or within) and the noun dynamis (power, ability, or inherent strength).</w:t>
      </w:r>
    </w:p>
    <w:p w14:paraId="1848B31D" w14:textId="77777777" w:rsidR="00424131" w:rsidRDefault="00424131">
      <w:r>
        <w:t>• The root word dynamis refers to an inherent capability to accomplish a task. When combined with the prefix en, it creates a dynamic picture of power being poured into a vessel. It is the spiritual equivalent of a battery being connected to a limitless power source and infused with energy.</w:t>
      </w:r>
    </w:p>
    <w:p w14:paraId="26794E42" w14:textId="77777777" w:rsidR="00424131" w:rsidRDefault="00424131">
      <w:r>
        <w:t>• In ancient times, words from this root were used to describe armies being fortified, sick bodies recovering vitality, or athletes being equipped for the strain of competition.</w:t>
      </w:r>
    </w:p>
    <w:p w14:paraId="4434F9EE" w14:textId="77777777" w:rsidR="00424131" w:rsidRDefault="00424131"/>
    <w:p w14:paraId="217D3C79" w14:textId="77777777" w:rsidR="00424131" w:rsidRPr="00424131" w:rsidRDefault="00424131">
      <w:pPr>
        <w:rPr>
          <w:b/>
        </w:rPr>
      </w:pPr>
      <w:r w:rsidRPr="00424131">
        <w:rPr>
          <w:b/>
        </w:rPr>
        <w:t>2. Meaning / Lexical Definition</w:t>
      </w:r>
    </w:p>
    <w:p w14:paraId="14350F21" w14:textId="77777777" w:rsidR="00424131" w:rsidRDefault="00424131">
      <w:r>
        <w:t>• The literal meaning is "to fill with power," "to make strong," or "to enable."</w:t>
      </w:r>
    </w:p>
    <w:p w14:paraId="48E408DC" w14:textId="77777777" w:rsidR="00424131" w:rsidRDefault="00424131">
      <w:r>
        <w:t>• It is a verb of transformation. It does not describe a static state of natural toughness, but rather the active impartation of strength to someone who needs it.</w:t>
      </w:r>
    </w:p>
    <w:p w14:paraId="45716183" w14:textId="77777777" w:rsidR="00424131" w:rsidRDefault="00424131">
      <w:r>
        <w:t>• Grammatically, it often appears in the passive voice in the New Testament. This is highly significant: the subject of the verb is not generating the strength but is receiving it. It means "to be made strong" or "to let yourself be strengthened."</w:t>
      </w:r>
    </w:p>
    <w:p w14:paraId="62D3B9DD" w14:textId="77777777" w:rsidR="00424131" w:rsidRDefault="00424131"/>
    <w:p w14:paraId="3D9F4833" w14:textId="77777777" w:rsidR="00424131" w:rsidRPr="00424131" w:rsidRDefault="00424131">
      <w:pPr>
        <w:rPr>
          <w:b/>
        </w:rPr>
      </w:pPr>
      <w:r w:rsidRPr="00424131">
        <w:rPr>
          <w:b/>
        </w:rPr>
        <w:t>3. Usage and Word Pictures</w:t>
      </w:r>
    </w:p>
    <w:p w14:paraId="5C5122EF" w14:textId="77777777" w:rsidR="00424131" w:rsidRDefault="00424131">
      <w:r>
        <w:t>• The New Testament uses endynamoō almost exclusively in the letters of Paul (the only exception being Hebrews 11:34 and Acts 9:22). Paul uses it to describe a believer’s total reliance on God's grace for life and ministry.</w:t>
      </w:r>
    </w:p>
    <w:p w14:paraId="4E99A48E" w14:textId="77777777" w:rsidR="00424131" w:rsidRDefault="00424131">
      <w:r>
        <w:t>• It carries the imagery of a weak, failing, or insufficient person being clothed or filled with divine capability.</w:t>
      </w:r>
    </w:p>
    <w:p w14:paraId="638FCC5C" w14:textId="77777777" w:rsidR="00424131" w:rsidRDefault="00424131">
      <w:r>
        <w:t>• In physical terms, it describes a body recovering from devastating illness or weakness, moving from frailty to vitality. Spiritually, it paints a picture of a believer who, though weak in the flesh, becomes spiritually formidable through communion with Christ.</w:t>
      </w:r>
    </w:p>
    <w:p w14:paraId="725C54CB" w14:textId="77777777" w:rsidR="00424131" w:rsidRDefault="00424131"/>
    <w:p w14:paraId="097E0FEE" w14:textId="77777777" w:rsidR="00424131" w:rsidRPr="00424131" w:rsidRDefault="00424131">
      <w:pPr>
        <w:rPr>
          <w:b/>
        </w:rPr>
      </w:pPr>
      <w:r w:rsidRPr="00424131">
        <w:rPr>
          <w:b/>
        </w:rPr>
        <w:t>4. Theological Implications</w:t>
      </w:r>
    </w:p>
    <w:p w14:paraId="320971FE" w14:textId="77777777" w:rsidR="00424131" w:rsidRDefault="00424131">
      <w:r>
        <w:t>• Divine Provision vs. Human Effort: This word demolishes self-reliance. If a believer must "be made strong," it inherently implies that they are natively weak. Spiritual warfare cannot be won through intellect, willpower, or natural discipline.</w:t>
      </w:r>
    </w:p>
    <w:p w14:paraId="21A399F3" w14:textId="77777777" w:rsidR="00424131" w:rsidRDefault="00424131">
      <w:r>
        <w:t>• Union with Christ: The strength is never given in isolation; it is always found "in the Lord" or "in Christ Jesus." Power is not a commodity God hands us to use independently; it is the natural byproduct of abiding in a living relationship with Him.</w:t>
      </w:r>
    </w:p>
    <w:p w14:paraId="22C5191A" w14:textId="77777777" w:rsidR="00424131" w:rsidRDefault="00424131">
      <w:r>
        <w:t>• Grace as a Force: Strength is the operational side of grace. Grace is not merely God's unmerited favor; it is His enabling power imparted to the believer to do His will.</w:t>
      </w:r>
    </w:p>
    <w:p w14:paraId="5F309A91" w14:textId="77777777" w:rsidR="00424131" w:rsidRDefault="00424131"/>
    <w:p w14:paraId="3A3CAEBE" w14:textId="77777777" w:rsidR="00424131" w:rsidRPr="00424131" w:rsidRDefault="00424131">
      <w:pPr>
        <w:rPr>
          <w:b/>
        </w:rPr>
      </w:pPr>
      <w:r w:rsidRPr="00424131">
        <w:rPr>
          <w:b/>
        </w:rPr>
        <w:t>5. Contextual Nuance in the Passage</w:t>
      </w:r>
    </w:p>
    <w:p w14:paraId="777DCF71" w14:textId="77777777" w:rsidR="00424131" w:rsidRDefault="00424131">
      <w:r>
        <w:t>• In Ephesians 6:10 ("Finally, my brethren, be strong in the Lord..."), Paul introduces the famous passage on the armor of God. Before believers are told to "put on" the armor, they are told how to be strong. Armor on a weak, exhausted soldier is merely heavy luggage. The believer must first be invigorated by God's power before wielding God's weapons.</w:t>
      </w:r>
    </w:p>
    <w:p w14:paraId="08A984C8" w14:textId="77777777" w:rsidR="00424131" w:rsidRDefault="00424131">
      <w:r>
        <w:t>• The verb endynamoō is in the present tense, passive (or middle) voice, and imperative mood.</w:t>
      </w:r>
    </w:p>
    <w:p w14:paraId="2B3E62BE" w14:textId="77777777" w:rsidR="00424131" w:rsidRDefault="00424131">
      <w:r>
        <w:t>• Present tense: It is a continuous command. "Be continually strengthened." We leak. Yesterday's strength is not sufficient for today's battle.</w:t>
      </w:r>
    </w:p>
    <w:p w14:paraId="385352C1" w14:textId="77777777" w:rsidR="00424131" w:rsidRDefault="00424131">
      <w:r>
        <w:t>• Passive voice: It is received, not manufactured. We must posture ourselves in dependence to receive it.</w:t>
      </w:r>
    </w:p>
    <w:p w14:paraId="1FC4376D" w14:textId="77777777" w:rsidR="00424131" w:rsidRDefault="00424131">
      <w:r>
        <w:t>• Imperative mood: It is not a suggestion; it is a vital command.</w:t>
      </w:r>
    </w:p>
    <w:p w14:paraId="1F0B8B7E" w14:textId="77777777" w:rsidR="00424131" w:rsidRDefault="00424131">
      <w:r>
        <w:t>• Paul uses a "triple threat" of power words in this single verse to emphasize the sheer magnitude of God's provision: endynamoō (empowered), kratos (dominion/manifest power), and ischys (endowed strength/might).</w:t>
      </w:r>
    </w:p>
    <w:p w14:paraId="438FE810" w14:textId="77777777" w:rsidR="00424131" w:rsidRDefault="00424131"/>
    <w:p w14:paraId="54FD5B1D" w14:textId="77777777" w:rsidR="00424131" w:rsidRPr="00424131" w:rsidRDefault="00424131">
      <w:pPr>
        <w:rPr>
          <w:b/>
        </w:rPr>
      </w:pPr>
      <w:r w:rsidRPr="00424131">
        <w:rPr>
          <w:b/>
        </w:rPr>
        <w:t>6. Key Uses in Other Verses (NKJV)</w:t>
      </w:r>
    </w:p>
    <w:p w14:paraId="2AD066D0" w14:textId="77777777" w:rsidR="00424131" w:rsidRDefault="00424131">
      <w:r>
        <w:t>• Philippians 4:13 – "I can do all things through Christ who strengthens me." (Here, it is Christ actively pouring strength into Paul to endure both poverty and abundance).</w:t>
      </w:r>
    </w:p>
    <w:p w14:paraId="5E2A21B3" w14:textId="77777777" w:rsidR="00424131" w:rsidRDefault="00424131">
      <w:r>
        <w:t>• 1 Timothy 1:12 – "And I thank Christ Jesus our Lord who has enabled me, because He counted me faithful, putting me into the ministry," (God imparted the ability necessary for Paul to fulfill his calling).</w:t>
      </w:r>
    </w:p>
    <w:p w14:paraId="22183AE7" w14:textId="77777777" w:rsidR="00424131" w:rsidRDefault="00424131">
      <w:r>
        <w:t>• 2 Timothy 2:1 – "You therefore, my son, be strong in the grace that is in Christ Jesus." (A command to Timothy to continually receive his strength from grace, using the exact same present passive imperative as Eph 6:10).</w:t>
      </w:r>
    </w:p>
    <w:p w14:paraId="0ED716BA" w14:textId="77777777" w:rsidR="00424131" w:rsidRDefault="00424131">
      <w:r>
        <w:t>• Hebrews 11:34 – "...quenched the violence of fire, escaped the edge of the sword, out of weakness were made strong, became valiant in battle, turned to flight the armies of the aliens." (Highlights the contrast between human frailty and divine empowerment).</w:t>
      </w:r>
    </w:p>
    <w:p w14:paraId="58B6E24F" w14:textId="77777777" w:rsidR="00424131" w:rsidRDefault="00424131"/>
    <w:p w14:paraId="698DCC13" w14:textId="77777777" w:rsidR="00424131" w:rsidRPr="00424131" w:rsidRDefault="00424131">
      <w:pPr>
        <w:rPr>
          <w:b/>
        </w:rPr>
      </w:pPr>
      <w:r w:rsidRPr="00424131">
        <w:rPr>
          <w:b/>
        </w:rPr>
        <w:t>7. Other Relevant Insights</w:t>
      </w:r>
    </w:p>
    <w:p w14:paraId="36255949" w14:textId="77777777" w:rsidR="00424131" w:rsidRDefault="00424131">
      <w:r>
        <w:t>• There is great pastoral comfort in this word. God does not demand that Christians bootstrap their way to spiritual victory. The command to "be strong" is actually an invitation to stop striving in the flesh and start resting in the Lord's omnipotence. True Christian strength begins with a humble confession of profound weakness.</w:t>
      </w:r>
    </w:p>
    <w:p w14:paraId="76898C30" w14:textId="77777777" w:rsidR="00424131" w:rsidRDefault="00424131"/>
    <w:p w14:paraId="015E924D" w14:textId="77777777" w:rsidR="00424131" w:rsidRPr="00424131" w:rsidRDefault="00424131">
      <w:pPr>
        <w:rPr>
          <w:b/>
        </w:rPr>
      </w:pPr>
      <w:r w:rsidRPr="00424131">
        <w:rPr>
          <w:b/>
        </w:rPr>
        <w:t>8. References</w:t>
      </w:r>
    </w:p>
    <w:p w14:paraId="270E12E6" w14:textId="77777777" w:rsidR="00424131" w:rsidRDefault="00424131">
      <w:r>
        <w:t>• BDAG (Bauer, Danker, Arndt, and Gingrich), Greek-English Lexicon of the New Testament</w:t>
      </w:r>
    </w:p>
    <w:p w14:paraId="78785399" w14:textId="77777777" w:rsidR="00424131" w:rsidRDefault="00424131">
      <w:r>
        <w:t>• TDNT (Theological Dictionary of the New Testament)</w:t>
      </w:r>
    </w:p>
    <w:p w14:paraId="257990F1" w14:textId="77777777" w:rsidR="00424131" w:rsidRDefault="00424131">
      <w:r>
        <w:t>• Vine’s Expository Dictionary of Old and New Testament Words</w:t>
      </w:r>
    </w:p>
    <w:p w14:paraId="5B96C168" w14:textId="77777777" w:rsidR="00424131" w:rsidRDefault="00424131">
      <w:r>
        <w:t>• Zodhiates, The Complete Word Study Dictionary: New Testament</w:t>
      </w:r>
    </w:p>
    <w:p w14:paraId="3D7C92AB" w14:textId="61A2635F" w:rsidR="004C5552" w:rsidRDefault="00424131">
      <w:r>
        <w:t>• Wuest's Word Studies in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13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24131"/>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164F8"/>
  <w15:chartTrackingRefBased/>
  <w15:docId w15:val="{77147048-CBF5-4B7D-B105-953A18407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241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1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1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1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241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1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1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131"/>
    <w:rPr>
      <w:rFonts w:eastAsiaTheme="majorEastAsia" w:cstheme="majorBidi"/>
      <w:color w:val="272727" w:themeColor="text1" w:themeTint="D8"/>
    </w:rPr>
  </w:style>
  <w:style w:type="paragraph" w:styleId="Title">
    <w:name w:val="Title"/>
    <w:basedOn w:val="Normal"/>
    <w:next w:val="Normal"/>
    <w:link w:val="TitleChar"/>
    <w:uiPriority w:val="10"/>
    <w:qFormat/>
    <w:rsid w:val="004241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1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1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1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131"/>
    <w:pPr>
      <w:spacing w:before="160"/>
      <w:jc w:val="center"/>
    </w:pPr>
    <w:rPr>
      <w:i/>
      <w:iCs/>
      <w:color w:val="404040" w:themeColor="text1" w:themeTint="BF"/>
    </w:rPr>
  </w:style>
  <w:style w:type="character" w:customStyle="1" w:styleId="QuoteChar">
    <w:name w:val="Quote Char"/>
    <w:basedOn w:val="DefaultParagraphFont"/>
    <w:link w:val="Quote"/>
    <w:uiPriority w:val="29"/>
    <w:rsid w:val="00424131"/>
    <w:rPr>
      <w:i/>
      <w:iCs/>
      <w:color w:val="404040" w:themeColor="text1" w:themeTint="BF"/>
    </w:rPr>
  </w:style>
  <w:style w:type="paragraph" w:styleId="ListParagraph">
    <w:name w:val="List Paragraph"/>
    <w:basedOn w:val="Normal"/>
    <w:uiPriority w:val="34"/>
    <w:qFormat/>
    <w:rsid w:val="00424131"/>
    <w:pPr>
      <w:ind w:left="720"/>
      <w:contextualSpacing/>
    </w:pPr>
  </w:style>
  <w:style w:type="character" w:styleId="IntenseEmphasis">
    <w:name w:val="Intense Emphasis"/>
    <w:basedOn w:val="DefaultParagraphFont"/>
    <w:uiPriority w:val="21"/>
    <w:qFormat/>
    <w:rsid w:val="00424131"/>
    <w:rPr>
      <w:i/>
      <w:iCs/>
      <w:color w:val="2E74B5" w:themeColor="accent1" w:themeShade="BF"/>
    </w:rPr>
  </w:style>
  <w:style w:type="paragraph" w:styleId="IntenseQuote">
    <w:name w:val="Intense Quote"/>
    <w:basedOn w:val="Normal"/>
    <w:next w:val="Normal"/>
    <w:link w:val="IntenseQuoteChar"/>
    <w:uiPriority w:val="30"/>
    <w:qFormat/>
    <w:rsid w:val="004241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24131"/>
    <w:rPr>
      <w:i/>
      <w:iCs/>
      <w:color w:val="2E74B5" w:themeColor="accent1" w:themeShade="BF"/>
    </w:rPr>
  </w:style>
  <w:style w:type="character" w:styleId="IntenseReference">
    <w:name w:val="Intense Reference"/>
    <w:basedOn w:val="DefaultParagraphFont"/>
    <w:uiPriority w:val="32"/>
    <w:qFormat/>
    <w:rsid w:val="0042413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909</Words>
  <Characters>4729</Characters>
  <Application>Microsoft Office Word</Application>
  <DocSecurity>0</DocSecurity>
  <Lines>90</Lines>
  <Paragraphs>49</Paragraphs>
  <ScaleCrop>false</ScaleCrop>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2026-08-13T01:31:00Z</dcterms:created>
  <dcterms:modified xsi:type="dcterms:W3CDTF">2026-08-13T01:31:00Z</dcterms:modified>
</cp:coreProperties>
</file>