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9DFD4" w14:textId="77777777" w:rsidR="00F94F18" w:rsidRPr="00F94F18" w:rsidRDefault="00F94F18">
      <w:pPr>
        <w:rPr>
          <w:b/>
        </w:rPr>
      </w:pPr>
      <w:r w:rsidRPr="00F94F18">
        <w:rPr>
          <w:b/>
        </w:rPr>
        <w:t>STAND - ( histēmi , Strong's G2476 )</w:t>
      </w:r>
    </w:p>
    <w:p w14:paraId="136F8908" w14:textId="77777777" w:rsidR="00F94F18" w:rsidRDefault="00F94F18">
      <w:r w:rsidRPr="00F94F18">
        <w:rPr>
          <w:b/>
        </w:rPr>
        <w:t>Summary:</w:t>
      </w:r>
    </w:p>
    <w:p w14:paraId="7A0C8347" w14:textId="77777777" w:rsidR="00F94F18" w:rsidRDefault="00F94F18">
      <w:r>
        <w:t>In Ephesians 6:11, the word translated "stand" is histēmi, a powerful military term denoting the act of holding one's ground, maintaining a position, and refusing to yield to an advancing enemy. It does not picture an offensive charge to capture new territory, but a defensive stance to protect and maintain the ground already secured by Christ's victory. To stand is to be structurally stable, spiritually resolute, and fully equipped to withstand the deceptive strategies of the devil.</w:t>
      </w:r>
    </w:p>
    <w:p w14:paraId="3F493FA1" w14:textId="77777777" w:rsidR="00F94F18" w:rsidRDefault="00F94F18"/>
    <w:p w14:paraId="3A47CA13" w14:textId="77777777" w:rsidR="00F94F18" w:rsidRDefault="00F94F18">
      <w:r w:rsidRPr="00F94F18">
        <w:rPr>
          <w:b/>
        </w:rPr>
        <w:t>Full Study:</w:t>
      </w:r>
    </w:p>
    <w:p w14:paraId="3D414944" w14:textId="77777777" w:rsidR="00F94F18" w:rsidRDefault="00F94F18"/>
    <w:p w14:paraId="1D213BD4" w14:textId="77777777" w:rsidR="00F94F18" w:rsidRPr="00F94F18" w:rsidRDefault="00F94F18">
      <w:pPr>
        <w:rPr>
          <w:b/>
        </w:rPr>
      </w:pPr>
      <w:r w:rsidRPr="00F94F18">
        <w:rPr>
          <w:b/>
        </w:rPr>
        <w:t>1. Word Picture / Background</w:t>
      </w:r>
    </w:p>
    <w:p w14:paraId="7B8AE1C2" w14:textId="77777777" w:rsidR="00F94F18" w:rsidRDefault="00F94F18">
      <w:r>
        <w:t>In the ancient Greco-Roman world, histēmi was frequently employed in military contexts to describe a soldier holding his position in the ranks during battle. A Roman legionary's primary duty when under attack was to stand firm in the phalanx or shield wall. If a soldier broke rank or lost his footing, the entire line could be breached. To help them stand, Roman soldiers wore caligae (heavy-soled military sandals studded with sharp, hobnail-like cleats) to grip the soil. The word picture is one of immovable stability amid the chaos and pressure of conflict.</w:t>
      </w:r>
    </w:p>
    <w:p w14:paraId="1FD8913C" w14:textId="77777777" w:rsidR="00F94F18" w:rsidRDefault="00F94F18"/>
    <w:p w14:paraId="40B0EE6F" w14:textId="77777777" w:rsidR="00F94F18" w:rsidRPr="00F94F18" w:rsidRDefault="00F94F18">
      <w:pPr>
        <w:rPr>
          <w:b/>
        </w:rPr>
      </w:pPr>
      <w:r w:rsidRPr="00F94F18">
        <w:rPr>
          <w:b/>
        </w:rPr>
        <w:t>2. Meaning / Lexical Definition</w:t>
      </w:r>
    </w:p>
    <w:p w14:paraId="189AC8D6" w14:textId="77777777" w:rsidR="00F94F18" w:rsidRDefault="00F94F18">
      <w:r>
        <w:t>The verb histēmi has both transitive meanings (to cause to stand, set up, establish) and intransitive meanings (to stand, stand still, stand firm). In Ephesians 6:11, it is used intransitively in the active voice. It means to keep one's standing, to remain upright and undamaged, to hold a position, and to resist being toppled or driven back. It carries the force of a determined refusal to flee, retreat, or surrender under fire.</w:t>
      </w:r>
    </w:p>
    <w:p w14:paraId="73467B27" w14:textId="77777777" w:rsidR="00F94F18" w:rsidRDefault="00F94F18"/>
    <w:p w14:paraId="0CA7BF28" w14:textId="77777777" w:rsidR="00F94F18" w:rsidRPr="00F94F18" w:rsidRDefault="00F94F18">
      <w:pPr>
        <w:rPr>
          <w:b/>
        </w:rPr>
      </w:pPr>
      <w:r w:rsidRPr="00F94F18">
        <w:rPr>
          <w:b/>
        </w:rPr>
        <w:t>3. Usage and Word Pictures</w:t>
      </w:r>
    </w:p>
    <w:p w14:paraId="52523AF2" w14:textId="77777777" w:rsidR="00F94F18" w:rsidRDefault="00F94F18">
      <w:r>
        <w:t xml:space="preserve">Scripture uses histēmi to contrast with falling, wavering, or fleeing. It represents the posture of a survivor who, after the battle has raged, is still found upright on the field. </w:t>
      </w:r>
    </w:p>
    <w:p w14:paraId="67571237" w14:textId="77777777" w:rsidR="00F94F18" w:rsidRDefault="00F94F18">
      <w:r>
        <w:t>• Physically, it refers to standing upright on one's feet rather than bowing, kneeling, or falling down.</w:t>
      </w:r>
    </w:p>
    <w:p w14:paraId="2E8B4C36" w14:textId="77777777" w:rsidR="00F94F18" w:rsidRDefault="00F94F18">
      <w:r>
        <w:t>• Metaphorically, it refers to a state of moral and spiritual steadfastness, where a believer remains uncorrupted, uncompromised, and unshakeable despite intense external temptation, persecution, or false teaching.</w:t>
      </w:r>
    </w:p>
    <w:p w14:paraId="242E50DA" w14:textId="77777777" w:rsidR="00F94F18" w:rsidRDefault="00F94F18"/>
    <w:p w14:paraId="00530A8A" w14:textId="77777777" w:rsidR="00F94F18" w:rsidRPr="00F94F18" w:rsidRDefault="00F94F18">
      <w:pPr>
        <w:rPr>
          <w:b/>
        </w:rPr>
      </w:pPr>
      <w:r w:rsidRPr="00F94F18">
        <w:rPr>
          <w:b/>
        </w:rPr>
        <w:t>4. Theological Implications</w:t>
      </w:r>
    </w:p>
    <w:p w14:paraId="03A796DB" w14:textId="77777777" w:rsidR="00F94F18" w:rsidRDefault="00F94F18">
      <w:r>
        <w:t>The theological weight of histēmi in the Pauline epistles rests on the finished work of Jesus Christ. Believers are not commanded to attack or defeat Satan in their own power; Christ has already disarmed the powers and principalities (Colossians 2:15). The Christian's responsibility is to maintain the victorious position that Christ has already won and granted to the church. Standing firm is only possible because believers stand "in the Lord" and are clothed in "the armor of God." It represents a posture of dependent strength, relying on divine resources rather than human effort.</w:t>
      </w:r>
    </w:p>
    <w:p w14:paraId="3EF8BE52" w14:textId="77777777" w:rsidR="00F94F18" w:rsidRDefault="00F94F18"/>
    <w:p w14:paraId="05EF1875" w14:textId="77777777" w:rsidR="00F94F18" w:rsidRPr="00F94F18" w:rsidRDefault="00F94F18">
      <w:pPr>
        <w:rPr>
          <w:b/>
        </w:rPr>
      </w:pPr>
      <w:r w:rsidRPr="00F94F18">
        <w:rPr>
          <w:b/>
        </w:rPr>
        <w:t>5. Contextual Nuance in the Passage</w:t>
      </w:r>
    </w:p>
    <w:p w14:paraId="2B19676D" w14:textId="77777777" w:rsidR="00F94F18" w:rsidRDefault="00F94F18">
      <w:r>
        <w:t>In Ephesians 6:11, histēmi appears as an aorist active infinitive (stēnai), indicating a decisive, purposeful standing. It is directly linked to the "wiles of the devil"—his crafty, systematic schemes. The devil's goal is to trip up, deceive, and dislodge the Christian from their position of grace, peace, and truth. By putting on the complete armor of God, the believer is supernaturally enabled to resist these subtle traps and remain standing. Paul repeats variations of this root throughout this brief passage (v. 13, "withstand" [anthistēmi] and "stand" [histēmi]; v. 14, "stand" [stēte]), underscoring that stability and endurance are the paramount objectives in spiritual warfare.</w:t>
      </w:r>
    </w:p>
    <w:p w14:paraId="3786D0B3" w14:textId="77777777" w:rsidR="00F94F18" w:rsidRDefault="00F94F18"/>
    <w:p w14:paraId="2D88B6D0" w14:textId="77777777" w:rsidR="00F94F18" w:rsidRPr="00F94F18" w:rsidRDefault="00F94F18">
      <w:pPr>
        <w:rPr>
          <w:b/>
        </w:rPr>
      </w:pPr>
      <w:r w:rsidRPr="00F94F18">
        <w:rPr>
          <w:b/>
        </w:rPr>
        <w:t>6. Key Uses in Other Verses (NKJV)</w:t>
      </w:r>
    </w:p>
    <w:p w14:paraId="337F31DB" w14:textId="77777777" w:rsidR="00F94F18" w:rsidRDefault="00F94F18">
      <w:r>
        <w:t>• Romans 5:2: "through whom also we have access by faith into this grace in which we stand, and rejoice in hope of the glory of God."</w:t>
      </w:r>
    </w:p>
    <w:p w14:paraId="273C716F" w14:textId="77777777" w:rsidR="00F94F18" w:rsidRDefault="00F94F18">
      <w:r>
        <w:t>• Romans 14:4: "Who are you to judge another’s servant? To his own master he stands or falls. Indeed, he will be made to stand, for God is able to make him stand."</w:t>
      </w:r>
    </w:p>
    <w:p w14:paraId="05580DAA" w14:textId="77777777" w:rsidR="00F94F18" w:rsidRDefault="00F94F18">
      <w:r>
        <w:t>• 1 Corinthians 10:12: "Therefore let him who thinks he stands take heed lest he fall."</w:t>
      </w:r>
    </w:p>
    <w:p w14:paraId="0AE72BC1" w14:textId="77777777" w:rsidR="00F94F18" w:rsidRDefault="00F94F18">
      <w:r>
        <w:t>• Ephesians 6:13: "Therefore take up the whole armor of God, that you may be able to withstand in the evil day, and having done all, to stand."</w:t>
      </w:r>
    </w:p>
    <w:p w14:paraId="77AB868C" w14:textId="77777777" w:rsidR="00F94F18" w:rsidRDefault="00F94F18"/>
    <w:p w14:paraId="1396F8BD" w14:textId="77777777" w:rsidR="00F94F18" w:rsidRPr="00F94F18" w:rsidRDefault="00F94F18">
      <w:pPr>
        <w:rPr>
          <w:b/>
        </w:rPr>
      </w:pPr>
      <w:r w:rsidRPr="00F94F18">
        <w:rPr>
          <w:b/>
        </w:rPr>
        <w:t>7. Other Relevant Insights</w:t>
      </w:r>
    </w:p>
    <w:p w14:paraId="0346CD1C" w14:textId="77777777" w:rsidR="00F94F18" w:rsidRDefault="00F94F18">
      <w:r>
        <w:t>A closely related verb, stēkō (to stand fast, be stationary), developed in the New Testament period from the perfect tense of histēmi. Both words emphasize the concept of endurance and resistance. When Paul calls the church to stand, he is calling for collective stability. Just as Roman soldiers stood shoulder-to-shoulder with overlapping shields, Christian steadfastness is not merely an individual discipline but a corporate calling to guard the unity of the Spirit.</w:t>
      </w:r>
    </w:p>
    <w:p w14:paraId="3AEC725D" w14:textId="77777777" w:rsidR="00F94F18" w:rsidRDefault="00F94F18"/>
    <w:p w14:paraId="4CA853C6" w14:textId="77777777" w:rsidR="00F94F18" w:rsidRPr="00F94F18" w:rsidRDefault="00F94F18">
      <w:pPr>
        <w:rPr>
          <w:b/>
        </w:rPr>
      </w:pPr>
      <w:r w:rsidRPr="00F94F18">
        <w:rPr>
          <w:b/>
        </w:rPr>
        <w:t>8. References</w:t>
      </w:r>
    </w:p>
    <w:p w14:paraId="1EB94D4E" w14:textId="77777777" w:rsidR="00F94F18" w:rsidRDefault="00F94F18">
      <w:r>
        <w:t>• BDAG (Greek-English Lexicon of the New Testament and Other Early Christian Literature)</w:t>
      </w:r>
    </w:p>
    <w:p w14:paraId="7691155F" w14:textId="77777777" w:rsidR="00F94F18" w:rsidRDefault="00F94F18">
      <w:r>
        <w:t>• Thayer's Greek-English Lexicon of the New Testament</w:t>
      </w:r>
    </w:p>
    <w:p w14:paraId="5DDE2D1F" w14:textId="77777777" w:rsidR="00F94F18" w:rsidRDefault="00F94F18">
      <w:r>
        <w:t>• Theological Dictionary of the New Testament (TDNT)</w:t>
      </w:r>
    </w:p>
    <w:p w14:paraId="580142D4" w14:textId="77777777" w:rsidR="00F94F18" w:rsidRDefault="00F94F18">
      <w:r>
        <w:t>• Vine's Expository Dictionary of New Testament Words</w:t>
      </w:r>
    </w:p>
    <w:p w14:paraId="224CED3A" w14:textId="630E875E" w:rsidR="004C5552" w:rsidRDefault="00F94F18">
      <w:r>
        <w:t>• Complete Word Study Dictionary: New Testament by Spiros Zodhiates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F1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94F18"/>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F16F8"/>
  <w15:chartTrackingRefBased/>
  <w15:docId w15:val="{15AF0FDF-6A16-4D68-9DA8-65C041DE6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94F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4F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4F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4F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94F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4F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4F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4F18"/>
    <w:rPr>
      <w:rFonts w:eastAsiaTheme="majorEastAsia" w:cstheme="majorBidi"/>
      <w:color w:val="272727" w:themeColor="text1" w:themeTint="D8"/>
    </w:rPr>
  </w:style>
  <w:style w:type="paragraph" w:styleId="Title">
    <w:name w:val="Title"/>
    <w:basedOn w:val="Normal"/>
    <w:next w:val="Normal"/>
    <w:link w:val="TitleChar"/>
    <w:uiPriority w:val="10"/>
    <w:qFormat/>
    <w:rsid w:val="00F94F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4F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4F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4F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4F18"/>
    <w:pPr>
      <w:spacing w:before="160"/>
      <w:jc w:val="center"/>
    </w:pPr>
    <w:rPr>
      <w:i/>
      <w:iCs/>
      <w:color w:val="404040" w:themeColor="text1" w:themeTint="BF"/>
    </w:rPr>
  </w:style>
  <w:style w:type="character" w:customStyle="1" w:styleId="QuoteChar">
    <w:name w:val="Quote Char"/>
    <w:basedOn w:val="DefaultParagraphFont"/>
    <w:link w:val="Quote"/>
    <w:uiPriority w:val="29"/>
    <w:rsid w:val="00F94F18"/>
    <w:rPr>
      <w:i/>
      <w:iCs/>
      <w:color w:val="404040" w:themeColor="text1" w:themeTint="BF"/>
    </w:rPr>
  </w:style>
  <w:style w:type="paragraph" w:styleId="ListParagraph">
    <w:name w:val="List Paragraph"/>
    <w:basedOn w:val="Normal"/>
    <w:uiPriority w:val="34"/>
    <w:qFormat/>
    <w:rsid w:val="00F94F18"/>
    <w:pPr>
      <w:ind w:left="720"/>
      <w:contextualSpacing/>
    </w:pPr>
  </w:style>
  <w:style w:type="character" w:styleId="IntenseEmphasis">
    <w:name w:val="Intense Emphasis"/>
    <w:basedOn w:val="DefaultParagraphFont"/>
    <w:uiPriority w:val="21"/>
    <w:qFormat/>
    <w:rsid w:val="00F94F18"/>
    <w:rPr>
      <w:i/>
      <w:iCs/>
      <w:color w:val="2E74B5" w:themeColor="accent1" w:themeShade="BF"/>
    </w:rPr>
  </w:style>
  <w:style w:type="paragraph" w:styleId="IntenseQuote">
    <w:name w:val="Intense Quote"/>
    <w:basedOn w:val="Normal"/>
    <w:next w:val="Normal"/>
    <w:link w:val="IntenseQuoteChar"/>
    <w:uiPriority w:val="30"/>
    <w:qFormat/>
    <w:rsid w:val="00F94F1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94F18"/>
    <w:rPr>
      <w:i/>
      <w:iCs/>
      <w:color w:val="2E74B5" w:themeColor="accent1" w:themeShade="BF"/>
    </w:rPr>
  </w:style>
  <w:style w:type="character" w:styleId="IntenseReference">
    <w:name w:val="Intense Reference"/>
    <w:basedOn w:val="DefaultParagraphFont"/>
    <w:uiPriority w:val="32"/>
    <w:qFormat/>
    <w:rsid w:val="00F94F1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786</Words>
  <Characters>4089</Characters>
  <Application>Microsoft Office Word</Application>
  <DocSecurity>0</DocSecurity>
  <Lines>78</Lines>
  <Paragraphs>42</Paragraphs>
  <ScaleCrop>false</ScaleCrop>
  <Company/>
  <LinksUpToDate>false</LinksUpToDate>
  <CharactersWithSpaces>4833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2026-08-13T01:31:00Z</dcterms:created>
  <dcterms:modified xsi:type="dcterms:W3CDTF">2026-08-13T01:31:00Z</dcterms:modified>
</cp:coreProperties>
</file>