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6C11" w14:textId="77777777" w:rsidR="004B0935" w:rsidRPr="004B0935" w:rsidRDefault="004B0935">
      <w:pPr>
        <w:rPr>
          <w:b/>
        </w:rPr>
      </w:pPr>
      <w:r w:rsidRPr="004B0935">
        <w:rPr>
          <w:b/>
        </w:rPr>
        <w:t>EVIL - ( ponēros , Strong's G4190 )</w:t>
      </w:r>
    </w:p>
    <w:p w14:paraId="1E652608" w14:textId="77777777" w:rsidR="004B0935" w:rsidRDefault="004B0935">
      <w:r w:rsidRPr="004B0935">
        <w:rPr>
          <w:b/>
        </w:rPr>
        <w:t>Summary:</w:t>
      </w:r>
    </w:p>
    <w:p w14:paraId="5C5A5E90" w14:textId="77777777" w:rsidR="004B0935" w:rsidRDefault="004B0935">
      <w:r>
        <w:t>In Ephesians 6:13, the Greek adjective ponēros refers to the "evil" day—a season of intense, active spiritual onslaught, testing, and moral opposition from the forces of darkness. Unlike passive badness, ponēros denotes an active, malignant evil that seeks to corrupt, injure, and destroy. In the immediate context of spiritual warfare, it highlights the critical periods of temptation and trial where believers must stand firm, fully equipped with the armor of God, to withstand the aggressive assaults of the enemy.</w:t>
      </w:r>
    </w:p>
    <w:p w14:paraId="73923C2D" w14:textId="77777777" w:rsidR="004B0935" w:rsidRDefault="004B0935"/>
    <w:p w14:paraId="561DE64C" w14:textId="77777777" w:rsidR="004B0935" w:rsidRDefault="004B0935">
      <w:r w:rsidRPr="004B0935">
        <w:rPr>
          <w:b/>
        </w:rPr>
        <w:t>Full Study:</w:t>
      </w:r>
    </w:p>
    <w:p w14:paraId="59808713" w14:textId="77777777" w:rsidR="004B0935" w:rsidRDefault="004B0935"/>
    <w:p w14:paraId="268A9773" w14:textId="77777777" w:rsidR="004B0935" w:rsidRPr="004B0935" w:rsidRDefault="004B0935">
      <w:pPr>
        <w:rPr>
          <w:b/>
        </w:rPr>
      </w:pPr>
      <w:r w:rsidRPr="004B0935">
        <w:rPr>
          <w:b/>
        </w:rPr>
        <w:t xml:space="preserve"> 1. Word Picture / Background</w:t>
      </w:r>
    </w:p>
    <w:p w14:paraId="50B8431D" w14:textId="77777777" w:rsidR="004B0935" w:rsidRDefault="004B0935">
      <w:r>
        <w:t xml:space="preserve">The Greek word ponēros is rooted in the verb poneō, which means to labor, toil, or suffer pain, and the noun ponos, meaning hard labor, pain, or sorrow. Originally, the word described that which was pressed down by hard labor, wearying, or causing pain. </w:t>
      </w:r>
    </w:p>
    <w:p w14:paraId="66262B52" w14:textId="77777777" w:rsidR="004B0935" w:rsidRDefault="004B0935"/>
    <w:p w14:paraId="0F89A0AA" w14:textId="77777777" w:rsidR="004B0935" w:rsidRDefault="004B0935">
      <w:r>
        <w:t>Over time, the word shifted from describing physical weariness and hardship to expressing moral and spiritual badness. It conveys the picture of an active, aggressive evil that exerts labor to cause harm, sorrow, and ruin to others. It is not merely rotten or useless, but actively malignant, mischievous, and destructive.</w:t>
      </w:r>
    </w:p>
    <w:p w14:paraId="5404039C" w14:textId="77777777" w:rsidR="004B0935" w:rsidRDefault="004B0935"/>
    <w:p w14:paraId="0467E790" w14:textId="77777777" w:rsidR="004B0935" w:rsidRPr="004B0935" w:rsidRDefault="004B0935">
      <w:pPr>
        <w:rPr>
          <w:b/>
        </w:rPr>
      </w:pPr>
      <w:r w:rsidRPr="004B0935">
        <w:rPr>
          <w:b/>
        </w:rPr>
        <w:t xml:space="preserve"> 2. Meaning / Lexical Definition</w:t>
      </w:r>
    </w:p>
    <w:p w14:paraId="6C3E3F1F" w14:textId="77777777" w:rsidR="004B0935" w:rsidRDefault="004B0935">
      <w:r>
        <w:t>• Ponēros is an adjective meaning bad, evil, malicious, or wicked.</w:t>
      </w:r>
    </w:p>
    <w:p w14:paraId="01B2CB9E" w14:textId="77777777" w:rsidR="004B0935" w:rsidRDefault="004B0935">
      <w:r>
        <w:t>• In a physical or material sense, it can refer to something diseased, blind, or bad (such as an "evil" eye, indicating a diseased eye, or idiomatically, a stingy and envious disposition).</w:t>
      </w:r>
    </w:p>
    <w:p w14:paraId="5335DFA6" w14:textId="77777777" w:rsidR="004B0935" w:rsidRDefault="004B0935">
      <w:r>
        <w:t>• In a moral sense, it refers to actively wicked thoughts, actions, or persons.</w:t>
      </w:r>
    </w:p>
    <w:p w14:paraId="0F4ECF3A" w14:textId="77777777" w:rsidR="004B0935" w:rsidRDefault="004B0935">
      <w:r>
        <w:t>• When used with the definite article (ho ponēros), it functions as a substantive title for "the evil one" (Satan), the active instigator of moral ruin.</w:t>
      </w:r>
    </w:p>
    <w:p w14:paraId="06FE8539" w14:textId="77777777" w:rsidR="004B0935" w:rsidRDefault="004B0935">
      <w:r>
        <w:t>• In Ephesians 6:13, where it modifies "day" (hēmera), it signifies a time characterized by spiritual peril, hardship, temptation, and the active hostility of demonic forces.</w:t>
      </w:r>
    </w:p>
    <w:p w14:paraId="378E6C33" w14:textId="77777777" w:rsidR="004B0935" w:rsidRDefault="004B0935"/>
    <w:p w14:paraId="52A792A6" w14:textId="77777777" w:rsidR="004B0935" w:rsidRPr="004B0935" w:rsidRDefault="004B0935">
      <w:pPr>
        <w:rPr>
          <w:b/>
        </w:rPr>
      </w:pPr>
      <w:r w:rsidRPr="004B0935">
        <w:rPr>
          <w:b/>
        </w:rPr>
        <w:t xml:space="preserve"> 3. Usage and Word Pictures</w:t>
      </w:r>
    </w:p>
    <w:p w14:paraId="17BC9461" w14:textId="77777777" w:rsidR="004B0935" w:rsidRDefault="004B0935">
      <w:r>
        <w:t>The Greek language distinguishes between different types of badness. While kakos refers to that which is inherently bad, corrupt, or lacking in good qualities (the nature of evil), ponēros represents active, outgoing, and malicious evil that seeks to infect or injure others. It is evil in active operation.</w:t>
      </w:r>
    </w:p>
    <w:p w14:paraId="497CA4CE" w14:textId="77777777" w:rsidR="004B0935" w:rsidRDefault="004B0935"/>
    <w:p w14:paraId="72C8696C" w14:textId="77777777" w:rsidR="004B0935" w:rsidRDefault="004B0935">
      <w:r>
        <w:t xml:space="preserve">Satan is explicitly called "the evil one" (ho ponēros) in Ephesians 6:16, emphasizing his role as the active source of the fiery darts of temptation and doubt. </w:t>
      </w:r>
    </w:p>
    <w:p w14:paraId="31EAE88B" w14:textId="77777777" w:rsidR="004B0935" w:rsidRDefault="004B0935"/>
    <w:p w14:paraId="28A663AC" w14:textId="77777777" w:rsidR="004B0935" w:rsidRDefault="004B0935">
      <w:r>
        <w:t>The word picture of the "evil day" is a season of heavy labor, conflict, and pressure—a time when the forces of darkness concentrate their fury against the believer.</w:t>
      </w:r>
    </w:p>
    <w:p w14:paraId="4FA81ED6" w14:textId="77777777" w:rsidR="004B0935" w:rsidRDefault="004B0935"/>
    <w:p w14:paraId="31DDA2E5" w14:textId="77777777" w:rsidR="004B0935" w:rsidRPr="004B0935" w:rsidRDefault="004B0935">
      <w:pPr>
        <w:rPr>
          <w:b/>
        </w:rPr>
      </w:pPr>
      <w:r w:rsidRPr="004B0935">
        <w:rPr>
          <w:b/>
        </w:rPr>
        <w:t xml:space="preserve"> 4. Theological Implications</w:t>
      </w:r>
    </w:p>
    <w:p w14:paraId="1FE92453" w14:textId="77777777" w:rsidR="004B0935" w:rsidRDefault="004B0935">
      <w:r>
        <w:t>• Spiritual Warfare is Episodic: While believers live in an "evil age" (Galatians 1:4), there are specific, concentrated seasons—the "evil day"—where the pressure of temptation, persecution, or trial is intensely magnified.</w:t>
      </w:r>
    </w:p>
    <w:p w14:paraId="51CBB213" w14:textId="77777777" w:rsidR="004B0935" w:rsidRDefault="004B0935">
      <w:r>
        <w:t>• The Reality of Personal Evil: The use of ponēros links the general atmosphere of the world with the deliberate, targeted assaults of the devil (ho ponēros). It reminds believers that evil is not merely an abstract, passive influence but an active, intelligent, and hostile force.</w:t>
      </w:r>
    </w:p>
    <w:p w14:paraId="312E0DD4" w14:textId="77777777" w:rsidR="004B0935" w:rsidRDefault="004B0935">
      <w:r>
        <w:t>• Sovereign Boundaries: The "evil day" is a day, singular and bounded. It has a beginning and an end, indicating that God limits the duration and intensity of the enemy’s assaults.</w:t>
      </w:r>
    </w:p>
    <w:p w14:paraId="69D77B62" w14:textId="77777777" w:rsidR="004B0935" w:rsidRDefault="004B0935"/>
    <w:p w14:paraId="030AEF58" w14:textId="77777777" w:rsidR="004B0935" w:rsidRPr="004B0935" w:rsidRDefault="004B0935">
      <w:pPr>
        <w:rPr>
          <w:b/>
        </w:rPr>
      </w:pPr>
      <w:r w:rsidRPr="004B0935">
        <w:rPr>
          <w:b/>
        </w:rPr>
        <w:t xml:space="preserve"> 5. Contextual Nuance in the Passage</w:t>
      </w:r>
    </w:p>
    <w:p w14:paraId="729A2708" w14:textId="77777777" w:rsidR="004B0935" w:rsidRDefault="004B0935">
      <w:r>
        <w:t xml:space="preserve">In Ephesians 6:13, the "evil day" (tē hēmera tē ponēra) refers to those critical moments of severe trial, intense temptation, or crisis when the spiritual battle reaches a fever pitch. </w:t>
      </w:r>
    </w:p>
    <w:p w14:paraId="6AE78937" w14:textId="77777777" w:rsidR="004B0935" w:rsidRDefault="004B0935"/>
    <w:p w14:paraId="79C53CEF" w14:textId="77777777" w:rsidR="004B0935" w:rsidRDefault="004B0935">
      <w:r>
        <w:t>The presence of this "evil day" is the primary reason the believer must "take up the whole armor of God." One cannot withstand (anthistēmi) such a targeted, aggressive onslaught in human strength. The goal in this day is to "stand"—to hold the ground already won by Christ, refusing to retreat or yield to the pressure of the enemy's malicious attacks.</w:t>
      </w:r>
    </w:p>
    <w:p w14:paraId="36FDD278" w14:textId="77777777" w:rsidR="004B0935" w:rsidRDefault="004B0935"/>
    <w:p w14:paraId="446E8319" w14:textId="77777777" w:rsidR="004B0935" w:rsidRPr="004B0935" w:rsidRDefault="004B0935">
      <w:pPr>
        <w:rPr>
          <w:b/>
        </w:rPr>
      </w:pPr>
      <w:r w:rsidRPr="004B0935">
        <w:rPr>
          <w:b/>
        </w:rPr>
        <w:t xml:space="preserve"> 6. Key Uses in Other Verses (NKJV)</w:t>
      </w:r>
    </w:p>
    <w:p w14:paraId="7312BB9F" w14:textId="77777777" w:rsidR="004B0935" w:rsidRDefault="004B0935">
      <w:r>
        <w:t>• Matthew 6:13 – "And do not lead us into temptation, but deliver us from the evil one."</w:t>
      </w:r>
    </w:p>
    <w:p w14:paraId="19ED1529" w14:textId="77777777" w:rsidR="004B0935" w:rsidRDefault="004B0935">
      <w:r>
        <w:t>• Matthew 13:19 – "When anyone hears the word of the kingdom, and does not understand it, then the wicked one comes and snatches away what was sown in his heart."</w:t>
      </w:r>
    </w:p>
    <w:p w14:paraId="4C95B894" w14:textId="77777777" w:rsidR="004B0935" w:rsidRDefault="004B0935">
      <w:r>
        <w:t>• Galatians 1:4 – "...who gave Himself for our sins, that He might deliver us from this present evil age..."</w:t>
      </w:r>
    </w:p>
    <w:p w14:paraId="74929A83" w14:textId="77777777" w:rsidR="004B0935" w:rsidRDefault="004B0935">
      <w:r>
        <w:t>• Ephesians 6:16 – "...above all, taking the shield of faith with which you will be able to quench all the fiery darts of the wicked one."</w:t>
      </w:r>
    </w:p>
    <w:p w14:paraId="74659F2F" w14:textId="77777777" w:rsidR="004B0935" w:rsidRDefault="004B0935">
      <w:r>
        <w:t>• 2 Thessalonians 3:3 – "But the Lord is faithful, who will establish you and guard you from the evil one."</w:t>
      </w:r>
    </w:p>
    <w:p w14:paraId="7778DCBD" w14:textId="77777777" w:rsidR="004B0935" w:rsidRDefault="004B0935"/>
    <w:p w14:paraId="47AD7608" w14:textId="77777777" w:rsidR="004B0935" w:rsidRPr="004B0935" w:rsidRDefault="004B0935">
      <w:pPr>
        <w:rPr>
          <w:b/>
        </w:rPr>
      </w:pPr>
      <w:r w:rsidRPr="004B0935">
        <w:rPr>
          <w:b/>
        </w:rPr>
        <w:t xml:space="preserve"> 7. Other Relevant Insights</w:t>
      </w:r>
    </w:p>
    <w:p w14:paraId="458E4638" w14:textId="77777777" w:rsidR="004B0935" w:rsidRDefault="004B0935">
      <w:r>
        <w:t>In classical Greek, ponēros was sometimes used to describe a worthless knave, a rascal, or a person of low, dangerous character who actively seeks to drag others down to his level. This background underscores why Satan is given this title; his ultimate objective is to drag believers down into doubt, rebellion, and defeat.</w:t>
      </w:r>
    </w:p>
    <w:p w14:paraId="76D5D61A" w14:textId="77777777" w:rsidR="004B0935" w:rsidRDefault="004B0935"/>
    <w:p w14:paraId="0FDA1B12" w14:textId="77777777" w:rsidR="004B0935" w:rsidRDefault="004B0935">
      <w:r>
        <w:t>The definite article in the Greek text of Ephesians 6:13 ("the evil day") suggests that this is a specific, expected time of testing that every believer will inevitably face. It is not a question of if the evil day comes, but when.</w:t>
      </w:r>
    </w:p>
    <w:p w14:paraId="58A3CD58" w14:textId="77777777" w:rsidR="004B0935" w:rsidRDefault="004B0935"/>
    <w:p w14:paraId="4D58F4F0" w14:textId="77777777" w:rsidR="004B0935" w:rsidRPr="004B0935" w:rsidRDefault="004B0935">
      <w:pPr>
        <w:rPr>
          <w:b/>
        </w:rPr>
      </w:pPr>
      <w:r w:rsidRPr="004B0935">
        <w:rPr>
          <w:b/>
        </w:rPr>
        <w:t xml:space="preserve"> 8. References</w:t>
      </w:r>
    </w:p>
    <w:p w14:paraId="0BCF1A67" w14:textId="77777777" w:rsidR="004B0935" w:rsidRDefault="004B0935">
      <w:r>
        <w:t>• BDAG Greek-English Lexicon of the New Testament</w:t>
      </w:r>
    </w:p>
    <w:p w14:paraId="31161FD3" w14:textId="77777777" w:rsidR="004B0935" w:rsidRDefault="004B0935">
      <w:r>
        <w:t>• Theological Dictionary of the New Testament (TDNT)</w:t>
      </w:r>
    </w:p>
    <w:p w14:paraId="12BD94F1" w14:textId="77777777" w:rsidR="004B0935" w:rsidRDefault="004B0935">
      <w:r>
        <w:t>• Vine's Expository Dictionary of New Testament Words</w:t>
      </w:r>
    </w:p>
    <w:p w14:paraId="55EF8811" w14:textId="77777777" w:rsidR="004B0935" w:rsidRDefault="004B0935">
      <w:r>
        <w:t>• Thayer's Greek-English Lexicon</w:t>
      </w:r>
    </w:p>
    <w:p w14:paraId="7FE1B107" w14:textId="77777777" w:rsidR="004B0935" w:rsidRDefault="004B0935">
      <w:r>
        <w:t>• Zodhiates Complete Word Study Dictionary: New Testament</w:t>
      </w:r>
    </w:p>
    <w:p w14:paraId="5E6349AA" w14:textId="1D14D8E4" w:rsidR="004C5552" w:rsidRDefault="004B0935">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0935"/>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7824"/>
  <w15:chartTrackingRefBased/>
  <w15:docId w15:val="{BD3BB11A-446B-4EF5-AFDA-5B903721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0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0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935"/>
    <w:rPr>
      <w:rFonts w:eastAsiaTheme="majorEastAsia" w:cstheme="majorBidi"/>
      <w:color w:val="272727" w:themeColor="text1" w:themeTint="D8"/>
    </w:rPr>
  </w:style>
  <w:style w:type="paragraph" w:styleId="Title">
    <w:name w:val="Title"/>
    <w:basedOn w:val="Normal"/>
    <w:next w:val="Normal"/>
    <w:link w:val="TitleChar"/>
    <w:uiPriority w:val="10"/>
    <w:qFormat/>
    <w:rsid w:val="004B0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935"/>
    <w:pPr>
      <w:spacing w:before="160"/>
      <w:jc w:val="center"/>
    </w:pPr>
    <w:rPr>
      <w:i/>
      <w:iCs/>
      <w:color w:val="404040" w:themeColor="text1" w:themeTint="BF"/>
    </w:rPr>
  </w:style>
  <w:style w:type="character" w:customStyle="1" w:styleId="QuoteChar">
    <w:name w:val="Quote Char"/>
    <w:basedOn w:val="DefaultParagraphFont"/>
    <w:link w:val="Quote"/>
    <w:uiPriority w:val="29"/>
    <w:rsid w:val="004B0935"/>
    <w:rPr>
      <w:i/>
      <w:iCs/>
      <w:color w:val="404040" w:themeColor="text1" w:themeTint="BF"/>
    </w:rPr>
  </w:style>
  <w:style w:type="paragraph" w:styleId="ListParagraph">
    <w:name w:val="List Paragraph"/>
    <w:basedOn w:val="Normal"/>
    <w:uiPriority w:val="34"/>
    <w:qFormat/>
    <w:rsid w:val="004B0935"/>
    <w:pPr>
      <w:ind w:left="720"/>
      <w:contextualSpacing/>
    </w:pPr>
  </w:style>
  <w:style w:type="character" w:styleId="IntenseEmphasis">
    <w:name w:val="Intense Emphasis"/>
    <w:basedOn w:val="DefaultParagraphFont"/>
    <w:uiPriority w:val="21"/>
    <w:qFormat/>
    <w:rsid w:val="004B0935"/>
    <w:rPr>
      <w:i/>
      <w:iCs/>
      <w:color w:val="2E74B5" w:themeColor="accent1" w:themeShade="BF"/>
    </w:rPr>
  </w:style>
  <w:style w:type="paragraph" w:styleId="IntenseQuote">
    <w:name w:val="Intense Quote"/>
    <w:basedOn w:val="Normal"/>
    <w:next w:val="Normal"/>
    <w:link w:val="IntenseQuoteChar"/>
    <w:uiPriority w:val="30"/>
    <w:qFormat/>
    <w:rsid w:val="004B09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0935"/>
    <w:rPr>
      <w:i/>
      <w:iCs/>
      <w:color w:val="2E74B5" w:themeColor="accent1" w:themeShade="BF"/>
    </w:rPr>
  </w:style>
  <w:style w:type="character" w:styleId="IntenseReference">
    <w:name w:val="Intense Reference"/>
    <w:basedOn w:val="DefaultParagraphFont"/>
    <w:uiPriority w:val="32"/>
    <w:qFormat/>
    <w:rsid w:val="004B09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4503</Characters>
  <Application>Microsoft Office Word</Application>
  <DocSecurity>0</DocSecurity>
  <Lines>86</Lines>
  <Paragraphs>47</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