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B1E0" w14:textId="77777777" w:rsidR="002D755B" w:rsidRPr="002D755B" w:rsidRDefault="002D755B">
      <w:pPr>
        <w:rPr>
          <w:b/>
        </w:rPr>
      </w:pPr>
      <w:r w:rsidRPr="002D755B">
        <w:rPr>
          <w:b/>
        </w:rPr>
        <w:t>PEACE - ( eirene , Strong's G1515 )</w:t>
      </w:r>
    </w:p>
    <w:p w14:paraId="5B463AB8" w14:textId="77777777" w:rsidR="002D755B" w:rsidRDefault="002D755B">
      <w:r w:rsidRPr="002D755B">
        <w:rPr>
          <w:b/>
        </w:rPr>
        <w:t>Summary:</w:t>
      </w:r>
    </w:p>
    <w:p w14:paraId="7536FEEF" w14:textId="77777777" w:rsidR="002D755B" w:rsidRDefault="002D755B">
      <w:r>
        <w:t>In the New Testament, peace is far more than the absence of conflict or a temporary state of emotional tranquility. Transliterated as eirene, this rich term absorbs the full depth of the Hebrew concept of shalom, signifying wholeness, completeness, security, and absolute well-being. In Ephesians 6:15, "the gospel of peace" functions as the protective, high-traction footwear of the spiritual soldier. This peace is the objective reality of reconciliation with God through Christ, which in turn produces an unshakeable inner stability and confidence. Equipped with this gospel, the believer can stand firm, maintain sure footing, and resist the slippery onslaughts of spiritual enemies.</w:t>
      </w:r>
    </w:p>
    <w:p w14:paraId="5BE8574B" w14:textId="77777777" w:rsidR="002D755B" w:rsidRDefault="002D755B"/>
    <w:p w14:paraId="2168E197" w14:textId="77777777" w:rsidR="002D755B" w:rsidRDefault="002D755B">
      <w:r w:rsidRPr="002D755B">
        <w:rPr>
          <w:b/>
        </w:rPr>
        <w:t>Full Study:</w:t>
      </w:r>
    </w:p>
    <w:p w14:paraId="3D867F6E" w14:textId="77777777" w:rsidR="002D755B" w:rsidRDefault="002D755B"/>
    <w:p w14:paraId="46B56B2C" w14:textId="77777777" w:rsidR="002D755B" w:rsidRPr="002D755B" w:rsidRDefault="002D755B">
      <w:pPr>
        <w:rPr>
          <w:b/>
        </w:rPr>
      </w:pPr>
      <w:r w:rsidRPr="002D755B">
        <w:rPr>
          <w:b/>
        </w:rPr>
        <w:t xml:space="preserve"> 1. Word Picture / Background</w:t>
      </w:r>
    </w:p>
    <w:p w14:paraId="1E2423B0" w14:textId="77777777" w:rsidR="002D755B" w:rsidRDefault="002D755B">
      <w:r>
        <w:t>In classical Greek culture, eirene was primarily defined negatively as the absence of war, a state of civil tranquility, or the cessation of mutual hostility. When the Greek translation of the Old Testament (the Septuagint) was produced, translators used eirene to translate the Hebrew word shalom. This monumental shift infused the Greek word with a positive, dynamic Hebrew concept. Shalom does not merely mean that the fighting has stopped; it means that everything is put back together, functioning in harmony, healthy, complete, and prosperous under the favor of God.</w:t>
      </w:r>
    </w:p>
    <w:p w14:paraId="3B9627D3" w14:textId="77777777" w:rsidR="002D755B" w:rsidRDefault="002D755B"/>
    <w:p w14:paraId="337183F5" w14:textId="77777777" w:rsidR="002D755B" w:rsidRDefault="002D755B">
      <w:r>
        <w:t>In the context of Ephesians 6:15, the apostle Paul draws on the imagery of the Roman soldier’s combat boots, known as caligae. These heavy-soled leather sandals were studded with sharp metal hobnails. They were designed not for comfort, but to prevent the soldier from slipping and sliding on muddy or uneven terrain. In ancient hand-to-hand combat, losing one's footing was almost always fatal. The "gospel of peace" acts as these spiritual hobnails, providing the solid grip and stable foundation needed to stand firm against demonic assaults.</w:t>
      </w:r>
    </w:p>
    <w:p w14:paraId="4396BB79" w14:textId="77777777" w:rsidR="002D755B" w:rsidRDefault="002D755B"/>
    <w:p w14:paraId="6C307020" w14:textId="77777777" w:rsidR="002D755B" w:rsidRPr="002D755B" w:rsidRDefault="002D755B">
      <w:pPr>
        <w:rPr>
          <w:b/>
        </w:rPr>
      </w:pPr>
      <w:r w:rsidRPr="002D755B">
        <w:rPr>
          <w:b/>
        </w:rPr>
        <w:t xml:space="preserve"> 2. Meaning / Lexical Definition</w:t>
      </w:r>
    </w:p>
    <w:p w14:paraId="070DA599" w14:textId="77777777" w:rsidR="002D755B" w:rsidRDefault="002D755B">
      <w:r>
        <w:t>The noun eirene refers to a state of order, safety, and well-being. Lexically, it encompasses several distinct but interrelated dimensions:</w:t>
      </w:r>
    </w:p>
    <w:p w14:paraId="7B4DFA03" w14:textId="77777777" w:rsidR="002D755B" w:rsidRDefault="002D755B">
      <w:r>
        <w:t>• National or social tranquility: Freedom from war, civil strife, or public disorder.</w:t>
      </w:r>
    </w:p>
    <w:p w14:paraId="52E701E0" w14:textId="77777777" w:rsidR="002D755B" w:rsidRDefault="002D755B">
      <w:r>
        <w:t>• Relational harmony: Right relationships between individuals, characterized by concord, unity, and the absence of enmity.</w:t>
      </w:r>
    </w:p>
    <w:p w14:paraId="36515D59" w14:textId="77777777" w:rsidR="002D755B" w:rsidRDefault="002D755B">
      <w:r>
        <w:t>• Spiritual reconciliation: The restoration of a right relationship between humanity and God, replacing the hostility of sin with divine favor.</w:t>
      </w:r>
    </w:p>
    <w:p w14:paraId="51FA0733" w14:textId="77777777" w:rsidR="002D755B" w:rsidRDefault="002D755B">
      <w:r>
        <w:t>• Inner psychological rest: A tranquil state of soul, free from debilitating anxiety and fear, rooted in the absolute assurance of salvation and God's sovereign care.</w:t>
      </w:r>
    </w:p>
    <w:p w14:paraId="2A45269D" w14:textId="77777777" w:rsidR="002D755B" w:rsidRDefault="002D755B"/>
    <w:p w14:paraId="740CA3E8" w14:textId="77777777" w:rsidR="002D755B" w:rsidRDefault="002D755B">
      <w:r>
        <w:t>In Ephesians 6:15, the genitive construction "gospel of peace" (euangelion tes eirenes) identifies the message of Christ as the source and generator of this comprehensive peace.</w:t>
      </w:r>
    </w:p>
    <w:p w14:paraId="21E5D505" w14:textId="77777777" w:rsidR="002D755B" w:rsidRDefault="002D755B"/>
    <w:p w14:paraId="27C75022" w14:textId="77777777" w:rsidR="002D755B" w:rsidRPr="002D755B" w:rsidRDefault="002D755B">
      <w:pPr>
        <w:rPr>
          <w:b/>
        </w:rPr>
      </w:pPr>
      <w:r w:rsidRPr="002D755B">
        <w:rPr>
          <w:b/>
        </w:rPr>
        <w:t xml:space="preserve"> 3. Usage and Word Pictures</w:t>
      </w:r>
    </w:p>
    <w:p w14:paraId="7A6AE044" w14:textId="77777777" w:rsidR="002D755B" w:rsidRDefault="002D755B">
      <w:r>
        <w:t xml:space="preserve">The New Testament writers frequently employ eirene to describe a reality that binds things together. Etymologically, some ancient writers connected eirene to the verb eiro (to join or bind together), conveying the idea of a whole that was once fractured but is now knit back together. </w:t>
      </w:r>
    </w:p>
    <w:p w14:paraId="0ADA7107" w14:textId="77777777" w:rsidR="002D755B" w:rsidRDefault="002D755B"/>
    <w:p w14:paraId="129614D6" w14:textId="77777777" w:rsidR="002D755B" w:rsidRDefault="002D755B">
      <w:r>
        <w:t>This binding nature is reflected in several distinct NT usages:</w:t>
      </w:r>
    </w:p>
    <w:p w14:paraId="4970390B" w14:textId="77777777" w:rsidR="002D755B" w:rsidRDefault="002D755B">
      <w:r>
        <w:t>• The Bond of Peace: Believers are commanded to walk in unity, "endeavoring to keep the unity of the Spirit in the bond of peace" (Ephesians 4:3). Here, peace is the spiritual mortar that holds the body of Christ together.</w:t>
      </w:r>
    </w:p>
    <w:p w14:paraId="15B86FAD" w14:textId="77777777" w:rsidR="002D755B" w:rsidRDefault="002D755B">
      <w:r>
        <w:t>• The Guard of Peace: In Philippians 4:7, the peace of God is pictured as a military sentinel (phroureo) patrolling the perimeter of the believer's heart and mind to keep anxious thoughts from invading.</w:t>
      </w:r>
    </w:p>
    <w:p w14:paraId="3BBAB34D" w14:textId="77777777" w:rsidR="002D755B" w:rsidRDefault="002D755B">
      <w:r>
        <w:t>• The Ruler of Peace: In Colossians 3:15, believers are told to let the peace of God "rule" (brabeuo—act as an umpire) in their hearts, settling internal disputes and guiding corporate decisions.</w:t>
      </w:r>
    </w:p>
    <w:p w14:paraId="58AE73CC" w14:textId="77777777" w:rsidR="002D755B" w:rsidRDefault="002D755B"/>
    <w:p w14:paraId="251D016D" w14:textId="77777777" w:rsidR="002D755B" w:rsidRPr="002D755B" w:rsidRDefault="002D755B">
      <w:pPr>
        <w:rPr>
          <w:b/>
        </w:rPr>
      </w:pPr>
      <w:r w:rsidRPr="002D755B">
        <w:rPr>
          <w:b/>
        </w:rPr>
        <w:t xml:space="preserve"> 4. Theological Implications</w:t>
      </w:r>
    </w:p>
    <w:p w14:paraId="4F081E00" w14:textId="77777777" w:rsidR="002D755B" w:rsidRDefault="002D755B">
      <w:r>
        <w:t xml:space="preserve">Theologically, eirene is not something humanity can manufacture; it is an attribute of God Himself, who is repeatedly designated as "the God of peace" (Romans 15:33; Hebrews 13:20). </w:t>
      </w:r>
    </w:p>
    <w:p w14:paraId="1432FCA7" w14:textId="77777777" w:rsidR="002D755B" w:rsidRDefault="002D755B">
      <w:r>
        <w:t>• Christ is our Peace: Jesus Christ did not just bring peace; He is our peace (Ephesians 2:14). His substitutionary death broke down the dividing wall of hostility between God and man, and between Jew and Gentile.</w:t>
      </w:r>
    </w:p>
    <w:p w14:paraId="34C704B9" w14:textId="77777777" w:rsidR="002D755B" w:rsidRDefault="002D755B">
      <w:r>
        <w:t>• Objective before Subjective: True biblical peace is objective before it is subjective. Before we can feel the feeling of peace (subjective peace), we must have a change in our standing before God (objective peace). Romans 5:1 establishes this order: having been justified by faith, we now possess peace with God.</w:t>
      </w:r>
    </w:p>
    <w:p w14:paraId="312233A7" w14:textId="77777777" w:rsidR="002D755B" w:rsidRDefault="002D755B">
      <w:r>
        <w:t>• Eschatological Wholeness: New Testament peace points forward to the ultimate restoration of all creation, when the God of peace will finally crush Satan under the feet of believers (Romans 16:20).</w:t>
      </w:r>
    </w:p>
    <w:p w14:paraId="754DD2CC" w14:textId="77777777" w:rsidR="002D755B" w:rsidRDefault="002D755B"/>
    <w:p w14:paraId="29E5A70A" w14:textId="77777777" w:rsidR="002D755B" w:rsidRPr="002D755B" w:rsidRDefault="002D755B">
      <w:pPr>
        <w:rPr>
          <w:b/>
        </w:rPr>
      </w:pPr>
      <w:r w:rsidRPr="002D755B">
        <w:rPr>
          <w:b/>
        </w:rPr>
        <w:t xml:space="preserve"> 5. Contextual Nuance in the Passage</w:t>
      </w:r>
    </w:p>
    <w:p w14:paraId="6C74F404" w14:textId="77777777" w:rsidR="002D755B" w:rsidRDefault="002D755B">
      <w:r>
        <w:t xml:space="preserve">In Ephesians 6:15, Paul commands believers: "and having shod your feet with the preparation of the gospel of peace." The word "preparation" (hetoimasia) means readiness, firm footing, or a prepared foundation. </w:t>
      </w:r>
    </w:p>
    <w:p w14:paraId="7B631A36" w14:textId="77777777" w:rsidR="002D755B" w:rsidRDefault="002D755B"/>
    <w:p w14:paraId="05FB7327" w14:textId="77777777" w:rsidR="002D755B" w:rsidRDefault="002D755B">
      <w:r>
        <w:t xml:space="preserve">The contextual nuance here is highly tactical. The Christian is engaged in intense spiritual warfare against "spiritual hosts of wickedness in the heavenly places" (Ephesians 6:12). In this fight, the enemy seeks to make the believer slip, doubt, and fall through fear, guilt, or condemnation. </w:t>
      </w:r>
    </w:p>
    <w:p w14:paraId="54F51452" w14:textId="77777777" w:rsidR="002D755B" w:rsidRDefault="002D755B"/>
    <w:p w14:paraId="3E2AE2DA" w14:textId="77777777" w:rsidR="002D755B" w:rsidRDefault="002D755B">
      <w:r>
        <w:t>The gospel of peace provides the ultimate defense against these slippery slopes:</w:t>
      </w:r>
    </w:p>
    <w:p w14:paraId="4FBEABE7" w14:textId="77777777" w:rsidR="002D755B" w:rsidRDefault="002D755B">
      <w:r>
        <w:t>• Knowing that we are eternally reconciled to God (peace with God) removes the paralyzing fear of judgment and condemnation.</w:t>
      </w:r>
    </w:p>
    <w:p w14:paraId="7E94F02B" w14:textId="77777777" w:rsidR="002D755B" w:rsidRDefault="002D755B">
      <w:r>
        <w:t>• Experiencing the quiet assurance of God's presence (the peace of God) stabilizes the mind during trials.</w:t>
      </w:r>
    </w:p>
    <w:p w14:paraId="20F16160" w14:textId="77777777" w:rsidR="002D755B" w:rsidRDefault="002D755B">
      <w:r>
        <w:t>• This dual peace gives the believer the quiet confidence to stand ground, hold the line, and march forward to advance the kingdom without fear of defeat.</w:t>
      </w:r>
    </w:p>
    <w:p w14:paraId="6A3AB6A8" w14:textId="77777777" w:rsidR="002D755B" w:rsidRDefault="002D755B"/>
    <w:p w14:paraId="2D750A55" w14:textId="77777777" w:rsidR="002D755B" w:rsidRPr="002D755B" w:rsidRDefault="002D755B">
      <w:pPr>
        <w:rPr>
          <w:b/>
        </w:rPr>
      </w:pPr>
      <w:r w:rsidRPr="002D755B">
        <w:rPr>
          <w:b/>
        </w:rPr>
        <w:t xml:space="preserve"> 6. Key Uses in Other Verses (NKJV)</w:t>
      </w:r>
    </w:p>
    <w:p w14:paraId="4C699A43" w14:textId="77777777" w:rsidR="002D755B" w:rsidRDefault="002D755B">
      <w:r>
        <w:t>• Luke 2:14 - "Glory to God in the highest, / And on earth peace, goodwill toward men!"</w:t>
      </w:r>
    </w:p>
    <w:p w14:paraId="5F0D260C" w14:textId="77777777" w:rsidR="002D755B" w:rsidRDefault="002D755B">
      <w:r>
        <w:t>• John 14:27 - "Peace I leave with you, My peace I give to you; not as the world gives do I give to you. Let not your heart be troubled, neither let it be afraid."</w:t>
      </w:r>
    </w:p>
    <w:p w14:paraId="2D824030" w14:textId="77777777" w:rsidR="002D755B" w:rsidRDefault="002D755B">
      <w:r>
        <w:t>• Romans 5:1 - "Therefore, having been justified by faith, we have peace with God through our Lord Jesus Christ,"</w:t>
      </w:r>
    </w:p>
    <w:p w14:paraId="0D07912E" w14:textId="77777777" w:rsidR="002D755B" w:rsidRDefault="002D755B">
      <w:r>
        <w:t>• Ephesians 2:14 - "For He Himself is our peace, who has made both one, and has broken down the middle wall of separation,"</w:t>
      </w:r>
    </w:p>
    <w:p w14:paraId="09B590E6" w14:textId="77777777" w:rsidR="002D755B" w:rsidRDefault="002D755B">
      <w:r>
        <w:t>• Philippians 4:7 - "and the peace of God, which surpasses all understanding, will guard your hearts and minds through Christ Jesus."</w:t>
      </w:r>
    </w:p>
    <w:p w14:paraId="17D243AC" w14:textId="77777777" w:rsidR="002D755B" w:rsidRDefault="002D755B"/>
    <w:p w14:paraId="1F246BB3" w14:textId="77777777" w:rsidR="002D755B" w:rsidRPr="002D755B" w:rsidRDefault="002D755B">
      <w:pPr>
        <w:rPr>
          <w:b/>
        </w:rPr>
      </w:pPr>
      <w:r w:rsidRPr="002D755B">
        <w:rPr>
          <w:b/>
        </w:rPr>
        <w:t xml:space="preserve"> 7. Other Relevant Insights</w:t>
      </w:r>
    </w:p>
    <w:p w14:paraId="462048EA" w14:textId="77777777" w:rsidR="002D755B" w:rsidRDefault="002D755B">
      <w:r>
        <w:t xml:space="preserve">A powerful contrast exists between the Pax Romana (the Roman Peace) of Paul’s day and the eirene of God. The Pax Romana was established through military dominance, bloodshed, subjugation, and the threat of violence. It was a political peace imposed from the outside. </w:t>
      </w:r>
    </w:p>
    <w:p w14:paraId="373624F5" w14:textId="77777777" w:rsidR="002D755B" w:rsidRDefault="002D755B"/>
    <w:p w14:paraId="4E263274" w14:textId="77777777" w:rsidR="002D755B" w:rsidRDefault="002D755B">
      <w:r>
        <w:t>In stark contrast, the peace of the gospel is established through the self-sacrifice of the Prince of Peace on the cross. It is an internal, organic reality that transforms hearts from within, bringing genuine reconciliation rather than mere political pacification. The Roman soldier wore his boots to march and conquer; the Christian soldier wears his spiritual boots to stand firm in a victory already won by Jesus Christ.</w:t>
      </w:r>
    </w:p>
    <w:p w14:paraId="50301056" w14:textId="77777777" w:rsidR="002D755B" w:rsidRDefault="002D755B"/>
    <w:p w14:paraId="2793E9D6" w14:textId="77777777" w:rsidR="002D755B" w:rsidRPr="002D755B" w:rsidRDefault="002D755B">
      <w:pPr>
        <w:rPr>
          <w:b/>
        </w:rPr>
      </w:pPr>
      <w:r w:rsidRPr="002D755B">
        <w:rPr>
          <w:b/>
        </w:rPr>
        <w:t xml:space="preserve"> 8. References</w:t>
      </w:r>
    </w:p>
    <w:p w14:paraId="74340070" w14:textId="77777777" w:rsidR="002D755B" w:rsidRDefault="002D755B">
      <w:r>
        <w:t>• Bauer, Walter, William F. Arndt, F. Wilbur Gingrich, and Frederick W. Danker. A Greek-English Lexicon of the New Testament and Other Early Christian Literature (BDAG)</w:t>
      </w:r>
    </w:p>
    <w:p w14:paraId="025C3AF4" w14:textId="77777777" w:rsidR="002D755B" w:rsidRDefault="002D755B">
      <w:r>
        <w:t>• Kittel, Gerhard, and Gerhard Friedrich, eds. Theological Dictionary of the New Testament (TDNT)</w:t>
      </w:r>
    </w:p>
    <w:p w14:paraId="69D4DCEB" w14:textId="77777777" w:rsidR="002D755B" w:rsidRDefault="002D755B">
      <w:r>
        <w:t>• Vine, W.E. Expository Dictionary of New Testament Words</w:t>
      </w:r>
    </w:p>
    <w:p w14:paraId="6AE94455" w14:textId="262C211A" w:rsidR="004C5552" w:rsidRDefault="002D755B">
      <w:r>
        <w:t>• Thayer, Joseph Henry.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D755B"/>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842E6"/>
  <w15:chartTrackingRefBased/>
  <w15:docId w15:val="{E54CDD16-5C76-4D62-B5F9-E194F372A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7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7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55B"/>
    <w:rPr>
      <w:rFonts w:eastAsiaTheme="majorEastAsia" w:cstheme="majorBidi"/>
      <w:color w:val="272727" w:themeColor="text1" w:themeTint="D8"/>
    </w:rPr>
  </w:style>
  <w:style w:type="paragraph" w:styleId="Title">
    <w:name w:val="Title"/>
    <w:basedOn w:val="Normal"/>
    <w:next w:val="Normal"/>
    <w:link w:val="TitleChar"/>
    <w:uiPriority w:val="10"/>
    <w:qFormat/>
    <w:rsid w:val="002D7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55B"/>
    <w:pPr>
      <w:spacing w:before="160"/>
      <w:jc w:val="center"/>
    </w:pPr>
    <w:rPr>
      <w:i/>
      <w:iCs/>
      <w:color w:val="404040" w:themeColor="text1" w:themeTint="BF"/>
    </w:rPr>
  </w:style>
  <w:style w:type="character" w:customStyle="1" w:styleId="QuoteChar">
    <w:name w:val="Quote Char"/>
    <w:basedOn w:val="DefaultParagraphFont"/>
    <w:link w:val="Quote"/>
    <w:uiPriority w:val="29"/>
    <w:rsid w:val="002D755B"/>
    <w:rPr>
      <w:i/>
      <w:iCs/>
      <w:color w:val="404040" w:themeColor="text1" w:themeTint="BF"/>
    </w:rPr>
  </w:style>
  <w:style w:type="paragraph" w:styleId="ListParagraph">
    <w:name w:val="List Paragraph"/>
    <w:basedOn w:val="Normal"/>
    <w:uiPriority w:val="34"/>
    <w:qFormat/>
    <w:rsid w:val="002D755B"/>
    <w:pPr>
      <w:ind w:left="720"/>
      <w:contextualSpacing/>
    </w:pPr>
  </w:style>
  <w:style w:type="character" w:styleId="IntenseEmphasis">
    <w:name w:val="Intense Emphasis"/>
    <w:basedOn w:val="DefaultParagraphFont"/>
    <w:uiPriority w:val="21"/>
    <w:qFormat/>
    <w:rsid w:val="002D755B"/>
    <w:rPr>
      <w:i/>
      <w:iCs/>
      <w:color w:val="2E74B5" w:themeColor="accent1" w:themeShade="BF"/>
    </w:rPr>
  </w:style>
  <w:style w:type="paragraph" w:styleId="IntenseQuote">
    <w:name w:val="Intense Quote"/>
    <w:basedOn w:val="Normal"/>
    <w:next w:val="Normal"/>
    <w:link w:val="IntenseQuoteChar"/>
    <w:uiPriority w:val="30"/>
    <w:qFormat/>
    <w:rsid w:val="002D75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755B"/>
    <w:rPr>
      <w:i/>
      <w:iCs/>
      <w:color w:val="2E74B5" w:themeColor="accent1" w:themeShade="BF"/>
    </w:rPr>
  </w:style>
  <w:style w:type="character" w:styleId="IntenseReference">
    <w:name w:val="Intense Reference"/>
    <w:basedOn w:val="DefaultParagraphFont"/>
    <w:uiPriority w:val="32"/>
    <w:qFormat/>
    <w:rsid w:val="002D75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1212</Words>
  <Characters>6307</Characters>
  <Application>Microsoft Office Word</Application>
  <DocSecurity>0</DocSecurity>
  <Lines>121</Lines>
  <Paragraphs>65</Paragraphs>
  <ScaleCrop>false</ScaleCrop>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