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6293" w14:textId="77777777" w:rsidR="00AF20AA" w:rsidRPr="00AF20AA" w:rsidRDefault="00AF20AA">
      <w:pPr>
        <w:rPr>
          <w:b/>
        </w:rPr>
      </w:pPr>
      <w:r w:rsidRPr="00AF20AA">
        <w:rPr>
          <w:b/>
        </w:rPr>
        <w:t>WICKED - ( ponēros , Strong's G4190 )</w:t>
      </w:r>
    </w:p>
    <w:p w14:paraId="14A99864" w14:textId="77777777" w:rsidR="00AF20AA" w:rsidRDefault="00AF20AA">
      <w:r w:rsidRPr="00AF20AA">
        <w:rPr>
          <w:b/>
        </w:rPr>
        <w:t>Summary:</w:t>
      </w:r>
    </w:p>
    <w:p w14:paraId="4C1EECF2" w14:textId="77777777" w:rsidR="00AF20AA" w:rsidRDefault="00AF20AA">
      <w:r>
        <w:t>The Greek word ponēros denotes active, malignant evil that seeks to corrupt, harm, and drag others down into ruin. Unlike passive badness, it describes a destructive force that aggressively opposes what is good. In Ephesians 6:16, it is used substantively as "the wicked one" (often translated "the evil one"), referring directly to Satan. In the context of spiritual warfare, this word emphasizes that the believer's primary spiritual adversary is not merely a passive symbol of badness, but an active, malicious agent launching "fiery darts" designed to destroy faith and character.</w:t>
      </w:r>
    </w:p>
    <w:p w14:paraId="73FD8555" w14:textId="77777777" w:rsidR="00AF20AA" w:rsidRDefault="00AF20AA"/>
    <w:p w14:paraId="3CA7D988" w14:textId="77777777" w:rsidR="00AF20AA" w:rsidRDefault="00AF20AA">
      <w:r w:rsidRPr="00AF20AA">
        <w:rPr>
          <w:b/>
        </w:rPr>
        <w:t>Full Study:</w:t>
      </w:r>
    </w:p>
    <w:p w14:paraId="5872E0D7" w14:textId="77777777" w:rsidR="00AF20AA" w:rsidRDefault="00AF20AA"/>
    <w:p w14:paraId="0E37B09D" w14:textId="77777777" w:rsidR="00AF20AA" w:rsidRPr="00AF20AA" w:rsidRDefault="00AF20AA">
      <w:pPr>
        <w:rPr>
          <w:b/>
        </w:rPr>
      </w:pPr>
      <w:r w:rsidRPr="00AF20AA">
        <w:rPr>
          <w:b/>
        </w:rPr>
        <w:t>1. Word Picture / Background</w:t>
      </w:r>
    </w:p>
    <w:p w14:paraId="71C6A38E" w14:textId="77777777" w:rsidR="00AF20AA" w:rsidRDefault="00AF20AA">
      <w:r>
        <w:t>• Historically, ponēros is connected to the noun ponos, which means "labor," "toil," or "pain."</w:t>
      </w:r>
    </w:p>
    <w:p w14:paraId="255EDE2B" w14:textId="77777777" w:rsidR="00AF20AA" w:rsidRDefault="00AF20AA">
      <w:r>
        <w:t>• In classical Greek, it originally described something that was worn out by hard labor, of poor quality, or worthless. Over time, the word shifted from describing physical hardship or usefulness to moral badness and active malice.</w:t>
      </w:r>
    </w:p>
    <w:p w14:paraId="34ADBE55" w14:textId="77777777" w:rsidR="00AF20AA" w:rsidRDefault="00AF20AA">
      <w:r>
        <w:t>• In the New Testament, it retains this sense of producing pain and toil. The "wicked" person or entity does not merely exist in a state of moral corruption; they actively cause trouble, distress, and spiritual ruin for others. It is evil in active service, laboring to inflict harm.</w:t>
      </w:r>
    </w:p>
    <w:p w14:paraId="245985A7" w14:textId="77777777" w:rsidR="00AF20AA" w:rsidRDefault="00AF20AA"/>
    <w:p w14:paraId="73695C39" w14:textId="77777777" w:rsidR="00AF20AA" w:rsidRPr="00AF20AA" w:rsidRDefault="00AF20AA">
      <w:pPr>
        <w:rPr>
          <w:b/>
        </w:rPr>
      </w:pPr>
      <w:r w:rsidRPr="00AF20AA">
        <w:rPr>
          <w:b/>
        </w:rPr>
        <w:t>2. Meaning / Lexical Definition</w:t>
      </w:r>
    </w:p>
    <w:p w14:paraId="2EB11F91" w14:textId="77777777" w:rsidR="00AF20AA" w:rsidRDefault="00AF20AA">
      <w:r>
        <w:t>• Ponēros acts as both an adjective ("evil," "bad," "wicked") and, when preceded by the definite article, a substantive noun (ho ponēros, "the evil one" or "the wicked one").</w:t>
      </w:r>
    </w:p>
    <w:p w14:paraId="385F09D3" w14:textId="77777777" w:rsidR="00AF20AA" w:rsidRDefault="00AF20AA">
      <w:r>
        <w:t>• It is distinguished from kakos (another common Greek word for "evil"). While kakos refers to the inherent badness of character or quality (passive evil, or evil in itself), ponēros refers to active, aggressive, and malignant evil that aims to injure or corrupt others. It is contagious, mischievous, and destructive.</w:t>
      </w:r>
    </w:p>
    <w:p w14:paraId="359710C0" w14:textId="77777777" w:rsidR="00AF20AA" w:rsidRDefault="00AF20AA"/>
    <w:p w14:paraId="30702F3A" w14:textId="77777777" w:rsidR="00AF20AA" w:rsidRPr="00AF20AA" w:rsidRDefault="00AF20AA">
      <w:pPr>
        <w:rPr>
          <w:b/>
        </w:rPr>
      </w:pPr>
      <w:r w:rsidRPr="00AF20AA">
        <w:rPr>
          <w:b/>
        </w:rPr>
        <w:t>3. Usage and Word Pictures</w:t>
      </w:r>
    </w:p>
    <w:p w14:paraId="108BC237" w14:textId="77777777" w:rsidR="00AF20AA" w:rsidRDefault="00AF20AA">
      <w:r>
        <w:t>• The New Testament uses ponēros to describe evil eyes (Matthew 6:23), evil thoughts (Matthew 15:19), evil deeds (John 3:19), and evil spirits (Acts 19:12).</w:t>
      </w:r>
    </w:p>
    <w:p w14:paraId="6B69878A" w14:textId="77777777" w:rsidR="00AF20AA" w:rsidRDefault="00AF20AA">
      <w:r>
        <w:t>• When applied to Satan as "the wicked one," the word portrays him as the ultimate source of spiritual disease and malice. He is not just evil in his own nature; his entire "work" or "labor" is to spread that evil to humanity. He is the active instigator of rebellion against God, tirelessly working to bring believers down to his level of ruin.</w:t>
      </w:r>
    </w:p>
    <w:p w14:paraId="6B06A8B6" w14:textId="77777777" w:rsidR="00AF20AA" w:rsidRDefault="00AF20AA"/>
    <w:p w14:paraId="3C499E28" w14:textId="77777777" w:rsidR="00AF20AA" w:rsidRPr="00AF20AA" w:rsidRDefault="00AF20AA">
      <w:pPr>
        <w:rPr>
          <w:b/>
        </w:rPr>
      </w:pPr>
      <w:r w:rsidRPr="00AF20AA">
        <w:rPr>
          <w:b/>
        </w:rPr>
        <w:t>4. Theological Implications</w:t>
      </w:r>
    </w:p>
    <w:p w14:paraId="4D29232F" w14:textId="77777777" w:rsidR="00AF20AA" w:rsidRDefault="00AF20AA">
      <w:r>
        <w:t>• The use of ponēros for the devil reveals the nature of the cosmic conflict. Satan's malice is personal and highly active.</w:t>
      </w:r>
    </w:p>
    <w:p w14:paraId="12FFB03D" w14:textId="77777777" w:rsidR="00AF20AA" w:rsidRDefault="00AF20AA">
      <w:r>
        <w:t>• The theological reality is that believers face a hostile power whose primary strategy is projection and infection. The "fiery darts" are not minor temptations but destructive, burning missiles designed to ignite doubt, fear, lust, or anger within the soul.</w:t>
      </w:r>
    </w:p>
    <w:p w14:paraId="3B5630D3" w14:textId="77777777" w:rsidR="00AF20AA" w:rsidRDefault="00AF20AA">
      <w:r>
        <w:t>• Because ponēros is historically tied to toil and pain, it reminds the believer that the path of wickedness ultimately yields only spiritual exhaustion and misery, whereas Christ promises an easy yoke and a light burden (Matthew 11:30).</w:t>
      </w:r>
    </w:p>
    <w:p w14:paraId="1972BB22" w14:textId="77777777" w:rsidR="00AF20AA" w:rsidRDefault="00AF20AA"/>
    <w:p w14:paraId="4AAF5441" w14:textId="77777777" w:rsidR="00AF20AA" w:rsidRPr="00AF20AA" w:rsidRDefault="00AF20AA">
      <w:pPr>
        <w:rPr>
          <w:b/>
        </w:rPr>
      </w:pPr>
      <w:r w:rsidRPr="00AF20AA">
        <w:rPr>
          <w:b/>
        </w:rPr>
        <w:t>5. Contextual Nuance in the Passage</w:t>
      </w:r>
    </w:p>
    <w:p w14:paraId="292E0E14" w14:textId="77777777" w:rsidR="00AF20AA" w:rsidRDefault="00AF20AA">
      <w:r>
        <w:t>• In Ephesians 6:16, Paul instructs believers to take up "the shield of faith" to "quench all the fiery darts of the wicked one."</w:t>
      </w:r>
    </w:p>
    <w:p w14:paraId="13E8A6A6" w14:textId="77777777" w:rsidR="00AF20AA" w:rsidRDefault="00AF20AA">
      <w:r>
        <w:t>• The phrase tou ponērou (genitive masculine singular with the definite article) identifies the source of these darts. The attacks are highly personalized. They do not come from a generic force of bad luck or societal decay, but from a dedicated, malicious adversary who seeks our destruction.</w:t>
      </w:r>
    </w:p>
    <w:p w14:paraId="2AC116C3" w14:textId="77777777" w:rsidR="00AF20AA" w:rsidRDefault="00AF20AA">
      <w:r>
        <w:t>• The Roman shield (thureos) was a large, door-shaped shield covered in leather, which was soaked in water before battle to extinguish arrows dipped in pitch and set ablaze. Faith is the protective shield that absorbs and extinguishes the highly destructive, agonizing temptations (ponēros—toilsome, painful, corrupting arrows) hurled by the enemy.</w:t>
      </w:r>
    </w:p>
    <w:p w14:paraId="3E787177" w14:textId="77777777" w:rsidR="00AF20AA" w:rsidRDefault="00AF20AA"/>
    <w:p w14:paraId="54010234" w14:textId="77777777" w:rsidR="00AF20AA" w:rsidRPr="00AF20AA" w:rsidRDefault="00AF20AA">
      <w:pPr>
        <w:rPr>
          <w:b/>
        </w:rPr>
      </w:pPr>
      <w:r w:rsidRPr="00AF20AA">
        <w:rPr>
          <w:b/>
        </w:rPr>
        <w:t>6. Key Uses in Other Verses (NKJV)</w:t>
      </w:r>
    </w:p>
    <w:p w14:paraId="3539271B" w14:textId="77777777" w:rsidR="00AF20AA" w:rsidRDefault="00AF20AA">
      <w:r>
        <w:t>• Matthew 6:13: "And do not lead us into temptation, but deliver us from the evil one."</w:t>
      </w:r>
    </w:p>
    <w:p w14:paraId="670F44B8" w14:textId="77777777" w:rsidR="00AF20AA" w:rsidRDefault="00AF20AA">
      <w:r>
        <w:t>• Matthew 13:19: "When anyone hears the word of the kingdom, and does not understand it, then the wicked one comes and snatches away what was sown in his heart."</w:t>
      </w:r>
    </w:p>
    <w:p w14:paraId="6830BE2A" w14:textId="77777777" w:rsidR="00AF20AA" w:rsidRDefault="00AF20AA">
      <w:r>
        <w:t>• John 17:15: "I do not pray that You should take them out of the world, but that You should keep them from the evil one."</w:t>
      </w:r>
    </w:p>
    <w:p w14:paraId="598BFC06" w14:textId="77777777" w:rsidR="00AF20AA" w:rsidRDefault="00AF20AA">
      <w:r>
        <w:t>• 1 John 5:19: "We know that we are of God, and the whole world lies under the sway of the wicked one."</w:t>
      </w:r>
    </w:p>
    <w:p w14:paraId="259DEC32" w14:textId="77777777" w:rsidR="00AF20AA" w:rsidRDefault="00AF20AA"/>
    <w:p w14:paraId="77E0CB77" w14:textId="77777777" w:rsidR="00AF20AA" w:rsidRPr="00AF20AA" w:rsidRDefault="00AF20AA">
      <w:pPr>
        <w:rPr>
          <w:b/>
        </w:rPr>
      </w:pPr>
      <w:r w:rsidRPr="00AF20AA">
        <w:rPr>
          <w:b/>
        </w:rPr>
        <w:t>7. Other Relevant Insights</w:t>
      </w:r>
    </w:p>
    <w:p w14:paraId="14D70648" w14:textId="77777777" w:rsidR="00AF20AA" w:rsidRDefault="00AF20AA">
      <w:r>
        <w:t>• While ponēros represents a highly active and dangerous foe, the New Testament assures the believer of victory. In 1 John 2:13, John writes to the young men because they "have overcome the wicked one."</w:t>
      </w:r>
    </w:p>
    <w:p w14:paraId="100367E0" w14:textId="77777777" w:rsidR="00AF20AA" w:rsidRDefault="00AF20AA">
      <w:r>
        <w:t>• The Greek structure in Ephesians 6:16 emphasizes "all" (panta) the fiery darts. No matter how many arrows of doubt, despair, or temptation the malicious one throws, the shield of faith is completely sufficient to extinguish every single one.</w:t>
      </w:r>
    </w:p>
    <w:p w14:paraId="481B8C3F" w14:textId="77777777" w:rsidR="00AF20AA" w:rsidRDefault="00AF20AA"/>
    <w:p w14:paraId="29238047" w14:textId="77777777" w:rsidR="00AF20AA" w:rsidRPr="00AF20AA" w:rsidRDefault="00AF20AA">
      <w:pPr>
        <w:rPr>
          <w:b/>
        </w:rPr>
      </w:pPr>
      <w:r w:rsidRPr="00AF20AA">
        <w:rPr>
          <w:b/>
        </w:rPr>
        <w:t>8. References</w:t>
      </w:r>
    </w:p>
    <w:p w14:paraId="49220799" w14:textId="77777777" w:rsidR="00AF20AA" w:rsidRDefault="00AF20AA">
      <w:r>
        <w:t>• Thayer's Greek-English Lexicon of the New Testament</w:t>
      </w:r>
    </w:p>
    <w:p w14:paraId="0A2CCF0C" w14:textId="77777777" w:rsidR="00AF20AA" w:rsidRDefault="00AF20AA">
      <w:r>
        <w:t>• A Greek-English Lexicon of the New Testament and Other Early Christian Literature (BDAG)</w:t>
      </w:r>
    </w:p>
    <w:p w14:paraId="1BBF3139" w14:textId="77777777" w:rsidR="00AF20AA" w:rsidRDefault="00AF20AA">
      <w:r>
        <w:t>• Theological Dictionary of the New Testament (TDNT)</w:t>
      </w:r>
    </w:p>
    <w:p w14:paraId="1B9135FC" w14:textId="77777777" w:rsidR="00AF20AA" w:rsidRDefault="00AF20AA">
      <w:r>
        <w:t>• Vine's Expository Dictionary of New Testament Words</w:t>
      </w:r>
    </w:p>
    <w:p w14:paraId="4C3EC980" w14:textId="61C2A6B9" w:rsidR="004C5552" w:rsidRDefault="00AF20AA">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20AA"/>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F657"/>
  <w15:chartTrackingRefBased/>
  <w15:docId w15:val="{A5358778-B060-416D-B164-7319813A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2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2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AA"/>
    <w:rPr>
      <w:rFonts w:eastAsiaTheme="majorEastAsia" w:cstheme="majorBidi"/>
      <w:color w:val="272727" w:themeColor="text1" w:themeTint="D8"/>
    </w:rPr>
  </w:style>
  <w:style w:type="paragraph" w:styleId="Title">
    <w:name w:val="Title"/>
    <w:basedOn w:val="Normal"/>
    <w:next w:val="Normal"/>
    <w:link w:val="TitleChar"/>
    <w:uiPriority w:val="10"/>
    <w:qFormat/>
    <w:rsid w:val="00AF2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0AA"/>
    <w:pPr>
      <w:spacing w:before="160"/>
      <w:jc w:val="center"/>
    </w:pPr>
    <w:rPr>
      <w:i/>
      <w:iCs/>
      <w:color w:val="404040" w:themeColor="text1" w:themeTint="BF"/>
    </w:rPr>
  </w:style>
  <w:style w:type="character" w:customStyle="1" w:styleId="QuoteChar">
    <w:name w:val="Quote Char"/>
    <w:basedOn w:val="DefaultParagraphFont"/>
    <w:link w:val="Quote"/>
    <w:uiPriority w:val="29"/>
    <w:rsid w:val="00AF20AA"/>
    <w:rPr>
      <w:i/>
      <w:iCs/>
      <w:color w:val="404040" w:themeColor="text1" w:themeTint="BF"/>
    </w:rPr>
  </w:style>
  <w:style w:type="paragraph" w:styleId="ListParagraph">
    <w:name w:val="List Paragraph"/>
    <w:basedOn w:val="Normal"/>
    <w:uiPriority w:val="34"/>
    <w:qFormat/>
    <w:rsid w:val="00AF20AA"/>
    <w:pPr>
      <w:ind w:left="720"/>
      <w:contextualSpacing/>
    </w:pPr>
  </w:style>
  <w:style w:type="character" w:styleId="IntenseEmphasis">
    <w:name w:val="Intense Emphasis"/>
    <w:basedOn w:val="DefaultParagraphFont"/>
    <w:uiPriority w:val="21"/>
    <w:qFormat/>
    <w:rsid w:val="00AF20AA"/>
    <w:rPr>
      <w:i/>
      <w:iCs/>
      <w:color w:val="2E74B5" w:themeColor="accent1" w:themeShade="BF"/>
    </w:rPr>
  </w:style>
  <w:style w:type="paragraph" w:styleId="IntenseQuote">
    <w:name w:val="Intense Quote"/>
    <w:basedOn w:val="Normal"/>
    <w:next w:val="Normal"/>
    <w:link w:val="IntenseQuoteChar"/>
    <w:uiPriority w:val="30"/>
    <w:qFormat/>
    <w:rsid w:val="00AF20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20AA"/>
    <w:rPr>
      <w:i/>
      <w:iCs/>
      <w:color w:val="2E74B5" w:themeColor="accent1" w:themeShade="BF"/>
    </w:rPr>
  </w:style>
  <w:style w:type="character" w:styleId="IntenseReference">
    <w:name w:val="Intense Reference"/>
    <w:basedOn w:val="DefaultParagraphFont"/>
    <w:uiPriority w:val="32"/>
    <w:qFormat/>
    <w:rsid w:val="00AF20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4290</Characters>
  <Application>Microsoft Office Word</Application>
  <DocSecurity>0</DocSecurity>
  <Lines>82</Lines>
  <Paragraphs>44</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