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411B4" w14:textId="77777777" w:rsidR="00B27D5C" w:rsidRPr="00B27D5C" w:rsidRDefault="00B27D5C">
      <w:pPr>
        <w:rPr>
          <w:b/>
        </w:rPr>
      </w:pPr>
      <w:r w:rsidRPr="00B27D5C">
        <w:rPr>
          <w:b/>
        </w:rPr>
        <w:t>SWORD - ( machaira , Strong's G3162 )</w:t>
      </w:r>
    </w:p>
    <w:p w14:paraId="467D031E" w14:textId="77777777" w:rsidR="00B27D5C" w:rsidRDefault="00B27D5C">
      <w:r w:rsidRPr="00B27D5C">
        <w:rPr>
          <w:b/>
        </w:rPr>
        <w:t>Summary:</w:t>
      </w:r>
    </w:p>
    <w:p w14:paraId="035398BF" w14:textId="77777777" w:rsidR="00B27D5C" w:rsidRDefault="00B27D5C">
      <w:r>
        <w:t xml:space="preserve">The Greek word machaira refers to a short sword or dagger, distinct from a long broadsword. In the context of the Roman soldier's armor, it represents the gladius, a relatively short, double-edged weapon designed for precise, close-quarters combat rather than sweeping, distant strikes. In Ephesians 6:17, Paul identifies the "sword of the Spirit" as the "word of God." By using machaira alongside the Greek term rhema (a specific, spoken utterance), the apostle paints a vivid picture of the believer engaged in hand-to-hand spiritual combat, wielding the specific truths of Scripture with lethal precision to counter the immediate lies and temptations of the enemy. </w:t>
      </w:r>
    </w:p>
    <w:p w14:paraId="585C44C4" w14:textId="77777777" w:rsidR="00B27D5C" w:rsidRDefault="00B27D5C"/>
    <w:p w14:paraId="7C2106E4" w14:textId="77777777" w:rsidR="00B27D5C" w:rsidRDefault="00B27D5C">
      <w:r w:rsidRPr="00B27D5C">
        <w:rPr>
          <w:b/>
        </w:rPr>
        <w:t>Full Study:</w:t>
      </w:r>
    </w:p>
    <w:p w14:paraId="4E9AA64F" w14:textId="77777777" w:rsidR="00B27D5C" w:rsidRDefault="00B27D5C"/>
    <w:p w14:paraId="5B19E6F8" w14:textId="77777777" w:rsidR="00B27D5C" w:rsidRPr="00B27D5C" w:rsidRDefault="00B27D5C">
      <w:pPr>
        <w:rPr>
          <w:b/>
        </w:rPr>
      </w:pPr>
      <w:r w:rsidRPr="00B27D5C">
        <w:rPr>
          <w:b/>
        </w:rPr>
        <w:t>1. Word Picture / Background</w:t>
      </w:r>
    </w:p>
    <w:p w14:paraId="688D4254" w14:textId="77777777" w:rsidR="00B27D5C" w:rsidRDefault="00B27D5C">
      <w:r>
        <w:t>In the ancient world, the machaira was the standard weapon of the Roman legionary, commonly known in Latin as the gladius. It was a straight, double-edged blade, usually about 18 to 24 inches long. Unlike a heavy broadsword swung wildly to bludgeon an opponent, the Roman short sword was engineered for tight formations and close-proximity fighting. It was devastatingly effective because it allowed for quick, precise thrusts that bypassed enemy defenses. The root of machaira is closely associated with mache, the Greek word for a battle, fight, or conflict, anchoring the term securely in the context of active, hand-to-hand warfare.</w:t>
      </w:r>
    </w:p>
    <w:p w14:paraId="5E4F3508" w14:textId="77777777" w:rsidR="00B27D5C" w:rsidRDefault="00B27D5C"/>
    <w:p w14:paraId="18C48E63" w14:textId="77777777" w:rsidR="00B27D5C" w:rsidRPr="00B27D5C" w:rsidRDefault="00B27D5C">
      <w:pPr>
        <w:rPr>
          <w:b/>
        </w:rPr>
      </w:pPr>
      <w:r w:rsidRPr="00B27D5C">
        <w:rPr>
          <w:b/>
        </w:rPr>
        <w:t>2. Meaning / Lexical Definition</w:t>
      </w:r>
    </w:p>
    <w:p w14:paraId="02D420D0" w14:textId="77777777" w:rsidR="00B27D5C" w:rsidRDefault="00B27D5C">
      <w:r>
        <w:t>• Machaira (G3162) primarily means a short sword or dagger. It is used to describe a knife for cutting meat, a surgeon's scalpel, or a soldier's close-combat sword. Lexically, it is distinct from rhomphaia (G4501), which refers to a large, long, heavy broadsword often wielded with two hands and frequently associated with dramatic, sweeping judgment (as seen in Revelation). Machaira is the weapon of everyday defense and targeted, precise offense. Metaphorically, it represents the power of authority, judgment, and piercing division.</w:t>
      </w:r>
    </w:p>
    <w:p w14:paraId="2F290C9F" w14:textId="77777777" w:rsidR="00B27D5C" w:rsidRDefault="00B27D5C"/>
    <w:p w14:paraId="30FC18F9" w14:textId="77777777" w:rsidR="00B27D5C" w:rsidRPr="00B27D5C" w:rsidRDefault="00B27D5C">
      <w:pPr>
        <w:rPr>
          <w:b/>
        </w:rPr>
      </w:pPr>
      <w:r w:rsidRPr="00B27D5C">
        <w:rPr>
          <w:b/>
        </w:rPr>
        <w:t>3. Usage and Word Pictures</w:t>
      </w:r>
    </w:p>
    <w:p w14:paraId="1171B978" w14:textId="77777777" w:rsidR="00B27D5C" w:rsidRDefault="00B27D5C">
      <w:r>
        <w:t>Throughout the New Testament, machaira is used in both literal and figurative senses:</w:t>
      </w:r>
    </w:p>
    <w:p w14:paraId="3389C724" w14:textId="77777777" w:rsidR="00B27D5C" w:rsidRDefault="00B27D5C">
      <w:r>
        <w:t>• Literal Combat and Violence: It is the weapon Peter drew in the Garden of Gethsemane to cut off Malchus's ear (Matthew 26:51-52), and the weapon used by Herod to execute James (Acts 12:2).</w:t>
      </w:r>
    </w:p>
    <w:p w14:paraId="0B24CC1B" w14:textId="77777777" w:rsidR="00B27D5C" w:rsidRDefault="00B27D5C">
      <w:r>
        <w:t>• Civil Authority: It stands as a symbol of the state's God-given authority to punish evildoers (Romans 13:4).</w:t>
      </w:r>
    </w:p>
    <w:p w14:paraId="09890265" w14:textId="77777777" w:rsidR="00B27D5C" w:rsidRDefault="00B27D5C">
      <w:r>
        <w:t>• Spiritual Division: Jesus uses it metaphorically to describe the polarizing effect His truth brings to the world, dividing even families (Matthew 10:34).</w:t>
      </w:r>
    </w:p>
    <w:p w14:paraId="68E7D038" w14:textId="77777777" w:rsidR="00B27D5C" w:rsidRDefault="00B27D5C">
      <w:r>
        <w:t>• The Piercing Power of Truth: It describes the penetrating nature of Scripture, which slices past the superficial to reveal the deepest intentions of the human heart (Hebrews 4:12).</w:t>
      </w:r>
    </w:p>
    <w:p w14:paraId="4BFEEDD5" w14:textId="77777777" w:rsidR="00B27D5C" w:rsidRDefault="00B27D5C"/>
    <w:p w14:paraId="522DE239" w14:textId="77777777" w:rsidR="00B27D5C" w:rsidRPr="00B27D5C" w:rsidRDefault="00B27D5C">
      <w:pPr>
        <w:rPr>
          <w:b/>
        </w:rPr>
      </w:pPr>
      <w:r w:rsidRPr="00B27D5C">
        <w:rPr>
          <w:b/>
        </w:rPr>
        <w:t>4. Theological Implications</w:t>
      </w:r>
    </w:p>
    <w:p w14:paraId="1CB0344E" w14:textId="77777777" w:rsidR="00B27D5C" w:rsidRDefault="00B27D5C">
      <w:r>
        <w:t>As the only explicitly offensive weapon listed in the Armor of God (though it was also used to parry enemy strikes), the machaira demonstrates that the Christian life is not merely about passively enduring attacks. Believers are called to actively advance against the kingdom of darkness. Crucially, this sword is "of the Spirit." The Holy Spirit provides the weapon (Scripture), empowers the weapon, and illuminates the believer's mind to recall and apply the weapon effectively. The sword has no power apart from the Spirit who animates the Word, just as the Word is the primary instrument the Spirit uses to convict, heal, and defend.</w:t>
      </w:r>
    </w:p>
    <w:p w14:paraId="79D8AF58" w14:textId="77777777" w:rsidR="00B27D5C" w:rsidRDefault="00B27D5C"/>
    <w:p w14:paraId="0B72E7AA" w14:textId="77777777" w:rsidR="00B27D5C" w:rsidRPr="00B27D5C" w:rsidRDefault="00B27D5C">
      <w:pPr>
        <w:rPr>
          <w:b/>
        </w:rPr>
      </w:pPr>
      <w:r w:rsidRPr="00B27D5C">
        <w:rPr>
          <w:b/>
        </w:rPr>
        <w:t>5. Contextual Nuance in the Passage</w:t>
      </w:r>
    </w:p>
    <w:p w14:paraId="0951C970" w14:textId="77777777" w:rsidR="00B27D5C" w:rsidRDefault="00B27D5C">
      <w:r>
        <w:t>In Ephesians 6:17, Paul carefully pairs machaira (the precision short sword) with rhema (the specific, spoken word of God). He does not use the broader term logos (which often refers to the totality of God's revelation or the person of Christ). While logos is the entire armory of God's truth, rhema is the specific weapon drawn from that armory for a specific moment. When the believer faces a distinct attack from the enemy in close spiritual combat, they do not merely throw the entire Bible at the demon; they draw a specific rhema—a precise, applicable verse or truth—and thrust it into the enemy's lie with the precision of a machaira.</w:t>
      </w:r>
    </w:p>
    <w:p w14:paraId="01CC7767" w14:textId="77777777" w:rsidR="00B27D5C" w:rsidRDefault="00B27D5C"/>
    <w:p w14:paraId="62AF5E83" w14:textId="77777777" w:rsidR="00B27D5C" w:rsidRPr="00B27D5C" w:rsidRDefault="00B27D5C">
      <w:pPr>
        <w:rPr>
          <w:b/>
        </w:rPr>
      </w:pPr>
      <w:r w:rsidRPr="00B27D5C">
        <w:rPr>
          <w:b/>
        </w:rPr>
        <w:t>6. Key Uses in Other Verses (NKJV)</w:t>
      </w:r>
    </w:p>
    <w:p w14:paraId="5E3A2B05" w14:textId="77777777" w:rsidR="00B27D5C" w:rsidRDefault="00B27D5C">
      <w:r>
        <w:t>• Hebrews 4:12 – "For the word of God is living and powerful, and sharper than any two-edged sword [machaira], piercing even to the division of soul and spirit..."</w:t>
      </w:r>
    </w:p>
    <w:p w14:paraId="30083F70" w14:textId="77777777" w:rsidR="00B27D5C" w:rsidRDefault="00B27D5C">
      <w:r>
        <w:t>• Matthew 10:34 – "Do not think that I came to bring peace on earth. I did not come to bring peace but a sword [machaira]."</w:t>
      </w:r>
    </w:p>
    <w:p w14:paraId="26C5768C" w14:textId="77777777" w:rsidR="00B27D5C" w:rsidRDefault="00B27D5C">
      <w:r>
        <w:t>• Matthew 26:52 – "But Jesus said to him, 'Put your sword [machaira] in its place, for all who take the sword [machaira] will perish by the sword [machaira].'"</w:t>
      </w:r>
    </w:p>
    <w:p w14:paraId="4B8F1C11" w14:textId="77777777" w:rsidR="00B27D5C" w:rsidRDefault="00B27D5C">
      <w:r>
        <w:t>• Romans 13:4 – "For he is God’s minister to you for good. But if you do evil, be afraid; for he does not bear the sword [machaira] in vain..."</w:t>
      </w:r>
    </w:p>
    <w:p w14:paraId="189E8BF2" w14:textId="77777777" w:rsidR="00B27D5C" w:rsidRDefault="00B27D5C"/>
    <w:p w14:paraId="58BD7413" w14:textId="77777777" w:rsidR="00B27D5C" w:rsidRPr="00B27D5C" w:rsidRDefault="00B27D5C">
      <w:pPr>
        <w:rPr>
          <w:b/>
        </w:rPr>
      </w:pPr>
      <w:r w:rsidRPr="00B27D5C">
        <w:rPr>
          <w:b/>
        </w:rPr>
        <w:t>7. Other Relevant Insights</w:t>
      </w:r>
    </w:p>
    <w:p w14:paraId="4AAB3925" w14:textId="77777777" w:rsidR="00B27D5C" w:rsidRDefault="00B27D5C">
      <w:r>
        <w:t xml:space="preserve">The perfect pastoral illustration of wielding the machaira is found in the temptation of Jesus in the wilderness (Matthew 4:1-11). Satan launched three specific, close-quarters attacks against Christ. In response, Jesus did not offer broad theological discourses. Instead, He drew three specific scriptures from the book of Deuteronomy, prefacing each with, "It is written." He modeled exactly how to use a targeted rhema of God as a machaira to parry the enemy's thrust and decisively defeat the lie. </w:t>
      </w:r>
    </w:p>
    <w:p w14:paraId="3CEA1D97" w14:textId="77777777" w:rsidR="00B27D5C" w:rsidRDefault="00B27D5C"/>
    <w:p w14:paraId="07DC86CC" w14:textId="77777777" w:rsidR="00B27D5C" w:rsidRPr="00B27D5C" w:rsidRDefault="00B27D5C">
      <w:pPr>
        <w:rPr>
          <w:b/>
        </w:rPr>
      </w:pPr>
      <w:r w:rsidRPr="00B27D5C">
        <w:rPr>
          <w:b/>
        </w:rPr>
        <w:t>8. References</w:t>
      </w:r>
    </w:p>
    <w:p w14:paraId="6566C818" w14:textId="77777777" w:rsidR="00B27D5C" w:rsidRDefault="00B27D5C">
      <w:r>
        <w:t>• Bauer, W., Danker, F. W., Arndt, W. F., &amp; Gingrich, F. W. (BDAG), A Greek-English Lexicon of the New Testament and Other Early Christian Literature.</w:t>
      </w:r>
    </w:p>
    <w:p w14:paraId="194B8726" w14:textId="77777777" w:rsidR="00B27D5C" w:rsidRDefault="00B27D5C">
      <w:r>
        <w:t>• Kittel, G., Bromiley, G. W., &amp; Friedrich, G. (TDNT), Theological Dictionary of the New Testament.</w:t>
      </w:r>
    </w:p>
    <w:p w14:paraId="0562D8D2" w14:textId="77777777" w:rsidR="00B27D5C" w:rsidRDefault="00B27D5C">
      <w:r>
        <w:t>• Vine, W. E., Vine's Complete Expository Dictionary of Old and New Testament Words.</w:t>
      </w:r>
    </w:p>
    <w:p w14:paraId="7F386ADE" w14:textId="65CDC64F" w:rsidR="004C5552" w:rsidRDefault="00B27D5C">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D5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27D5C"/>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7EE89"/>
  <w15:chartTrackingRefBased/>
  <w15:docId w15:val="{79E9FFBD-5BA4-4848-B257-FD0BCC809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7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7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D5C"/>
    <w:rPr>
      <w:rFonts w:eastAsiaTheme="majorEastAsia" w:cstheme="majorBidi"/>
      <w:color w:val="272727" w:themeColor="text1" w:themeTint="D8"/>
    </w:rPr>
  </w:style>
  <w:style w:type="paragraph" w:styleId="Title">
    <w:name w:val="Title"/>
    <w:basedOn w:val="Normal"/>
    <w:next w:val="Normal"/>
    <w:link w:val="TitleChar"/>
    <w:uiPriority w:val="10"/>
    <w:qFormat/>
    <w:rsid w:val="00B27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D5C"/>
    <w:pPr>
      <w:spacing w:before="160"/>
      <w:jc w:val="center"/>
    </w:pPr>
    <w:rPr>
      <w:i/>
      <w:iCs/>
      <w:color w:val="404040" w:themeColor="text1" w:themeTint="BF"/>
    </w:rPr>
  </w:style>
  <w:style w:type="character" w:customStyle="1" w:styleId="QuoteChar">
    <w:name w:val="Quote Char"/>
    <w:basedOn w:val="DefaultParagraphFont"/>
    <w:link w:val="Quote"/>
    <w:uiPriority w:val="29"/>
    <w:rsid w:val="00B27D5C"/>
    <w:rPr>
      <w:i/>
      <w:iCs/>
      <w:color w:val="404040" w:themeColor="text1" w:themeTint="BF"/>
    </w:rPr>
  </w:style>
  <w:style w:type="paragraph" w:styleId="ListParagraph">
    <w:name w:val="List Paragraph"/>
    <w:basedOn w:val="Normal"/>
    <w:uiPriority w:val="34"/>
    <w:qFormat/>
    <w:rsid w:val="00B27D5C"/>
    <w:pPr>
      <w:ind w:left="720"/>
      <w:contextualSpacing/>
    </w:pPr>
  </w:style>
  <w:style w:type="character" w:styleId="IntenseEmphasis">
    <w:name w:val="Intense Emphasis"/>
    <w:basedOn w:val="DefaultParagraphFont"/>
    <w:uiPriority w:val="21"/>
    <w:qFormat/>
    <w:rsid w:val="00B27D5C"/>
    <w:rPr>
      <w:i/>
      <w:iCs/>
      <w:color w:val="2E74B5" w:themeColor="accent1" w:themeShade="BF"/>
    </w:rPr>
  </w:style>
  <w:style w:type="paragraph" w:styleId="IntenseQuote">
    <w:name w:val="Intense Quote"/>
    <w:basedOn w:val="Normal"/>
    <w:next w:val="Normal"/>
    <w:link w:val="IntenseQuoteChar"/>
    <w:uiPriority w:val="30"/>
    <w:qFormat/>
    <w:rsid w:val="00B27D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7D5C"/>
    <w:rPr>
      <w:i/>
      <w:iCs/>
      <w:color w:val="2E74B5" w:themeColor="accent1" w:themeShade="BF"/>
    </w:rPr>
  </w:style>
  <w:style w:type="character" w:styleId="IntenseReference">
    <w:name w:val="Intense Reference"/>
    <w:basedOn w:val="DefaultParagraphFont"/>
    <w:uiPriority w:val="32"/>
    <w:qFormat/>
    <w:rsid w:val="00B27D5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4735</Characters>
  <Application>Microsoft Office Word</Application>
  <DocSecurity>0</DocSecurity>
  <Lines>91</Lines>
  <Paragraphs>49</Paragraphs>
  <ScaleCrop>false</ScaleCrop>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2026-08-13T01:33:00Z</dcterms:created>
  <dcterms:modified xsi:type="dcterms:W3CDTF">2026-08-13T01:33:00Z</dcterms:modified>
</cp:coreProperties>
</file>