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37BF1" w14:textId="77777777" w:rsidR="00652C8E" w:rsidRPr="00652C8E" w:rsidRDefault="00652C8E">
      <w:pPr>
        <w:rPr>
          <w:b/>
        </w:rPr>
      </w:pPr>
      <w:r w:rsidRPr="00652C8E">
        <w:rPr>
          <w:b/>
        </w:rPr>
        <w:t>PERSEVERANCE - ( proskarterēsis , Strong's G4343 )</w:t>
      </w:r>
    </w:p>
    <w:p w14:paraId="7B1CF79E" w14:textId="77777777" w:rsidR="00652C8E" w:rsidRDefault="00652C8E">
      <w:r w:rsidRPr="00652C8E">
        <w:rPr>
          <w:b/>
        </w:rPr>
        <w:t>Summary:</w:t>
      </w:r>
    </w:p>
    <w:p w14:paraId="21A6F3B7" w14:textId="77777777" w:rsidR="00652C8E" w:rsidRDefault="00652C8E">
      <w:r>
        <w:t>The noun proskarterēsis refers to persistent devotion, unwavering steadfastness, and unremitting endurance in a task. Derived from roots meaning to hold on with strength, it represents an active, energetic persistence rather than passive resignation. In Ephesians 6:18, it describes the relentless, vigilant prayer life required of believers as they engage in spiritual warfare, emphasizing that steadfastness in intercession is essential for the protection and stamina of the entire church.</w:t>
      </w:r>
    </w:p>
    <w:p w14:paraId="6BBA4A0E" w14:textId="77777777" w:rsidR="00652C8E" w:rsidRDefault="00652C8E"/>
    <w:p w14:paraId="00C5BC7E" w14:textId="77777777" w:rsidR="00652C8E" w:rsidRDefault="00652C8E">
      <w:r w:rsidRPr="00652C8E">
        <w:rPr>
          <w:b/>
        </w:rPr>
        <w:t>Full Study:</w:t>
      </w:r>
    </w:p>
    <w:p w14:paraId="029A3054" w14:textId="77777777" w:rsidR="00652C8E" w:rsidRDefault="00652C8E"/>
    <w:p w14:paraId="66B7BFED" w14:textId="77777777" w:rsidR="00652C8E" w:rsidRPr="00652C8E" w:rsidRDefault="00652C8E">
      <w:pPr>
        <w:rPr>
          <w:b/>
        </w:rPr>
      </w:pPr>
      <w:r w:rsidRPr="00652C8E">
        <w:rPr>
          <w:b/>
        </w:rPr>
        <w:t xml:space="preserve"> 1. Word Picture / Background</w:t>
      </w:r>
    </w:p>
    <w:p w14:paraId="0FC92B11" w14:textId="77777777" w:rsidR="00652C8E" w:rsidRDefault="00652C8E">
      <w:r>
        <w:t>The noun proskarterēsis is a compound word derived from the preposition pros (meaning "to, toward, or facing," which serves as an intensifier in this compound) and the verb kartereō (meaning "to be strong, steadfast, or to endure"). The verb kartereō itself comes from the root kratos, which means strength, power, or dominion. The underlying word picture is one of leaning forward with strength, latching onto a task with fierce determination, and refusing to let go. It suggests an active, energetic, and steadfast holding-on to a course of action, rather than a passive, resigned endurance. It evokes the image of a soldier standing his ground or a person gripping onto something tightly during a fierce storm.</w:t>
      </w:r>
    </w:p>
    <w:p w14:paraId="355354F5" w14:textId="77777777" w:rsidR="00652C8E" w:rsidRDefault="00652C8E"/>
    <w:p w14:paraId="64C64DBF" w14:textId="77777777" w:rsidR="00652C8E" w:rsidRPr="00652C8E" w:rsidRDefault="00652C8E">
      <w:pPr>
        <w:rPr>
          <w:b/>
        </w:rPr>
      </w:pPr>
      <w:r w:rsidRPr="00652C8E">
        <w:rPr>
          <w:b/>
        </w:rPr>
        <w:t xml:space="preserve"> 2. Meaning / Lexical Definition</w:t>
      </w:r>
    </w:p>
    <w:p w14:paraId="49B9217F" w14:textId="77777777" w:rsidR="00652C8E" w:rsidRDefault="00652C8E">
      <w:r>
        <w:t>The noun proskarterēsis means persistent devotion, perseverance, steadfastness, or unremitting care. It denotes the quality of continuing in an activity with intense focus and unwavering commitment, refusing to grow weary or give up despite difficulties, distractions, or delays. In ancient secular Greek, the word described intense dedication to a duty, a person, or a specific task, such as a soldier remaining at his post or an assistant remaining in constant attendance to a superior.</w:t>
      </w:r>
    </w:p>
    <w:p w14:paraId="62DBCC59" w14:textId="77777777" w:rsidR="00652C8E" w:rsidRDefault="00652C8E"/>
    <w:p w14:paraId="72839C03" w14:textId="77777777" w:rsidR="00652C8E" w:rsidRPr="00652C8E" w:rsidRDefault="00652C8E">
      <w:pPr>
        <w:rPr>
          <w:b/>
        </w:rPr>
      </w:pPr>
      <w:r w:rsidRPr="00652C8E">
        <w:rPr>
          <w:b/>
        </w:rPr>
        <w:t xml:space="preserve"> 3. Usage and Word Pictures</w:t>
      </w:r>
    </w:p>
    <w:p w14:paraId="72C33A8D" w14:textId="77777777" w:rsidR="00652C8E" w:rsidRDefault="00652C8E">
      <w:r>
        <w:t>While the noun form appears only once in the New Testament, its verbal cognate proskartereō (G4342) occurs frequently to describe the persistent habits of the early church. This verb describes the disciples remaining in Jerusalem and "continuing" in prayer, the early converts "continuing steadfastly" in the apostles' teaching, and believers being "constant" or "continuing steadfastly" in prayer. The word picture implies a deliberate, active, and stubborn persistence. It is not merely waiting things out, but actively pushing forward, showing stamina and resilience under pressure. It functions as the spiritual muscle of prayer—the grip that refuses to release until the divine work is accomplished.</w:t>
      </w:r>
    </w:p>
    <w:p w14:paraId="0B6C83CC" w14:textId="77777777" w:rsidR="00652C8E" w:rsidRDefault="00652C8E"/>
    <w:p w14:paraId="39A9C527" w14:textId="77777777" w:rsidR="00652C8E" w:rsidRPr="00652C8E" w:rsidRDefault="00652C8E">
      <w:pPr>
        <w:rPr>
          <w:b/>
        </w:rPr>
      </w:pPr>
      <w:r w:rsidRPr="00652C8E">
        <w:rPr>
          <w:b/>
        </w:rPr>
        <w:t xml:space="preserve"> 4. Theological Implications</w:t>
      </w:r>
    </w:p>
    <w:p w14:paraId="43C2C999" w14:textId="77777777" w:rsidR="00652C8E" w:rsidRDefault="00652C8E">
      <w:r>
        <w:t>Perseverance is a vital component of spiritual warfare. Ephesians 6 frames the Christian life as a continuous battle against spiritual forces of evil. In this combat, prayer is not an occasional SOS call but the battlefield communication system that must remain open at all times. The theological necessity of proskarterēsis in prayer highlights human dependence on divine power and the ongoing nature of spiritual conflict. It reflects the truth that spiritual victory requires persistent, vigilant, and alert alignment with God's will. Furthermore, it underscores the communal nature of the faith; believers do not persevere in isolation but are called to express this steadfastness "for all the saints," binding the body of Christ together in mutual intercession.</w:t>
      </w:r>
    </w:p>
    <w:p w14:paraId="423A030B" w14:textId="77777777" w:rsidR="00652C8E" w:rsidRDefault="00652C8E"/>
    <w:p w14:paraId="24344244" w14:textId="77777777" w:rsidR="00652C8E" w:rsidRPr="00652C8E" w:rsidRDefault="00652C8E">
      <w:pPr>
        <w:rPr>
          <w:b/>
        </w:rPr>
      </w:pPr>
      <w:r w:rsidRPr="00652C8E">
        <w:rPr>
          <w:b/>
        </w:rPr>
        <w:t xml:space="preserve"> 5. Contextual Nuance in the Passage</w:t>
      </w:r>
    </w:p>
    <w:p w14:paraId="4161FBEA" w14:textId="77777777" w:rsidR="00652C8E" w:rsidRDefault="00652C8E">
      <w:r>
        <w:t>In Ephesians 6:18, Paul concludes his description of the Armor of God. While prayer is not listed as a specific piece of armor, it is the vital atmosphere in which the spiritual armor is put on and utilized. Paul builds intensity by using the word "all" four times in this single verse: "always" (all times), "all prayer," "all perseverance," and "all the saints." The phrase "being watchful to this end with all perseverance" links sleepless vigilance with unwavering persistence. The contextual nuance is that spiritual drowsiness, distraction, and weariness are chief tools of the enemy. Therefore, the believer must exercise absolute, unwearied persistence in prayer, specifically focusing on the endurance and protection of the whole body of Christ rather than merely personal needs.</w:t>
      </w:r>
    </w:p>
    <w:p w14:paraId="065B305E" w14:textId="77777777" w:rsidR="00652C8E" w:rsidRDefault="00652C8E"/>
    <w:p w14:paraId="0B76FB0E" w14:textId="77777777" w:rsidR="00652C8E" w:rsidRPr="00652C8E" w:rsidRDefault="00652C8E">
      <w:pPr>
        <w:rPr>
          <w:b/>
        </w:rPr>
      </w:pPr>
      <w:r w:rsidRPr="00652C8E">
        <w:rPr>
          <w:b/>
        </w:rPr>
        <w:t xml:space="preserve"> 6. Key Uses in Other Verses (NKJV)</w:t>
      </w:r>
    </w:p>
    <w:p w14:paraId="32B95C75" w14:textId="77777777" w:rsidR="00652C8E" w:rsidRDefault="00652C8E">
      <w:r>
        <w:t>Since proskarterēsis (G4343) occurs only once in the New Testament, its usage is illuminated by its direct verbal cognate, proskartereō (G4342), which carries the same core meaning of steadfast endurance and persistent devotion:</w:t>
      </w:r>
    </w:p>
    <w:p w14:paraId="4866F4AA" w14:textId="77777777" w:rsidR="00652C8E" w:rsidRDefault="00652C8E">
      <w:r>
        <w:t>• "These all continued with one accord in prayer and supplication..." (Acts 1:14)</w:t>
      </w:r>
    </w:p>
    <w:p w14:paraId="6A518607" w14:textId="77777777" w:rsidR="00652C8E" w:rsidRDefault="00652C8E">
      <w:r>
        <w:t>• "And they continued steadfastly in the apostles’ doctrine and fellowship, in the breaking of bread, and in prayers." (Acts 2:42)</w:t>
      </w:r>
    </w:p>
    <w:p w14:paraId="24DFF265" w14:textId="77777777" w:rsidR="00652C8E" w:rsidRDefault="00652C8E">
      <w:r>
        <w:t>• "rejoicing in hope, patient in tribulation, continuing steadfastly in prayer;" (Romans 12:12)</w:t>
      </w:r>
    </w:p>
    <w:p w14:paraId="233AB495" w14:textId="77777777" w:rsidR="00652C8E" w:rsidRDefault="00652C8E">
      <w:r>
        <w:t>• "Continue earnestly in prayer, being vigilant in it with thanksgiving;" (Colossians 4:2)</w:t>
      </w:r>
    </w:p>
    <w:p w14:paraId="772A9C3C" w14:textId="77777777" w:rsidR="00652C8E" w:rsidRDefault="00652C8E"/>
    <w:p w14:paraId="1DE324D2" w14:textId="77777777" w:rsidR="00652C8E" w:rsidRPr="00652C8E" w:rsidRDefault="00652C8E">
      <w:pPr>
        <w:rPr>
          <w:b/>
        </w:rPr>
      </w:pPr>
      <w:r w:rsidRPr="00652C8E">
        <w:rPr>
          <w:b/>
        </w:rPr>
        <w:t xml:space="preserve"> 7. Other Relevant Insights</w:t>
      </w:r>
    </w:p>
    <w:p w14:paraId="3B0FAEB9" w14:textId="77777777" w:rsidR="00652C8E" w:rsidRDefault="00652C8E">
      <w:r>
        <w:t>The connection between watchfulness and perseverance recalls the exhortation of Jesus to His disciples in the Garden of Gethsemane to watch and pray so that they would not enter into temptation. While the disciples fell asleep due to physical and spiritual weariness, proskarterēsis serves as the spiritual antidote to such fatigue. In ancient administrative documents, the verbal root of this word was used to describe public officials who remained dedicated to their offices or citizens who remained loyal to their civic duties. This secular background highlights that biblical perseverance is a matter of the will and covenant loyalty rather than a temporary emotional state.</w:t>
      </w:r>
    </w:p>
    <w:p w14:paraId="448BB5B6" w14:textId="77777777" w:rsidR="00652C8E" w:rsidRDefault="00652C8E"/>
    <w:p w14:paraId="6E40CDB8" w14:textId="77777777" w:rsidR="00652C8E" w:rsidRPr="00652C8E" w:rsidRDefault="00652C8E">
      <w:pPr>
        <w:rPr>
          <w:b/>
        </w:rPr>
      </w:pPr>
      <w:r w:rsidRPr="00652C8E">
        <w:rPr>
          <w:b/>
        </w:rPr>
        <w:t xml:space="preserve"> 8. References</w:t>
      </w:r>
    </w:p>
    <w:p w14:paraId="551DD0A0" w14:textId="77777777" w:rsidR="00652C8E" w:rsidRDefault="00652C8E">
      <w:r>
        <w:t>• BDAG, p. 881</w:t>
      </w:r>
    </w:p>
    <w:p w14:paraId="45BE6AA1" w14:textId="77777777" w:rsidR="00652C8E" w:rsidRDefault="00652C8E">
      <w:r>
        <w:t>• Thayer's Greek-English Lexicon, p. 548</w:t>
      </w:r>
    </w:p>
    <w:p w14:paraId="6008C3F7" w14:textId="77777777" w:rsidR="00652C8E" w:rsidRDefault="00652C8E">
      <w:r>
        <w:t>• Vine's Expository Dictionary of New Testament Words</w:t>
      </w:r>
    </w:p>
    <w:p w14:paraId="3F701081" w14:textId="77777777" w:rsidR="00652C8E" w:rsidRDefault="00652C8E">
      <w:r>
        <w:t>• Theological Dictionary of the New Testament, Vol. 3, pp. 617-620</w:t>
      </w:r>
    </w:p>
    <w:p w14:paraId="7C8FD04D" w14:textId="4935F842" w:rsidR="004C5552" w:rsidRDefault="00652C8E">
      <w:r>
        <w:t>• Zodhiates, Complete Word Study Dictionary: New Testament, p. 1238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C8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52C8E"/>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89DE5"/>
  <w15:chartTrackingRefBased/>
  <w15:docId w15:val="{07E79D5B-F16B-443F-971F-E1C5554F7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2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2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C8E"/>
    <w:rPr>
      <w:rFonts w:eastAsiaTheme="majorEastAsia" w:cstheme="majorBidi"/>
      <w:color w:val="272727" w:themeColor="text1" w:themeTint="D8"/>
    </w:rPr>
  </w:style>
  <w:style w:type="paragraph" w:styleId="Title">
    <w:name w:val="Title"/>
    <w:basedOn w:val="Normal"/>
    <w:next w:val="Normal"/>
    <w:link w:val="TitleChar"/>
    <w:uiPriority w:val="10"/>
    <w:qFormat/>
    <w:rsid w:val="00652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C8E"/>
    <w:pPr>
      <w:spacing w:before="160"/>
      <w:jc w:val="center"/>
    </w:pPr>
    <w:rPr>
      <w:i/>
      <w:iCs/>
      <w:color w:val="404040" w:themeColor="text1" w:themeTint="BF"/>
    </w:rPr>
  </w:style>
  <w:style w:type="character" w:customStyle="1" w:styleId="QuoteChar">
    <w:name w:val="Quote Char"/>
    <w:basedOn w:val="DefaultParagraphFont"/>
    <w:link w:val="Quote"/>
    <w:uiPriority w:val="29"/>
    <w:rsid w:val="00652C8E"/>
    <w:rPr>
      <w:i/>
      <w:iCs/>
      <w:color w:val="404040" w:themeColor="text1" w:themeTint="BF"/>
    </w:rPr>
  </w:style>
  <w:style w:type="paragraph" w:styleId="ListParagraph">
    <w:name w:val="List Paragraph"/>
    <w:basedOn w:val="Normal"/>
    <w:uiPriority w:val="34"/>
    <w:qFormat/>
    <w:rsid w:val="00652C8E"/>
    <w:pPr>
      <w:ind w:left="720"/>
      <w:contextualSpacing/>
    </w:pPr>
  </w:style>
  <w:style w:type="character" w:styleId="IntenseEmphasis">
    <w:name w:val="Intense Emphasis"/>
    <w:basedOn w:val="DefaultParagraphFont"/>
    <w:uiPriority w:val="21"/>
    <w:qFormat/>
    <w:rsid w:val="00652C8E"/>
    <w:rPr>
      <w:i/>
      <w:iCs/>
      <w:color w:val="2E74B5" w:themeColor="accent1" w:themeShade="BF"/>
    </w:rPr>
  </w:style>
  <w:style w:type="paragraph" w:styleId="IntenseQuote">
    <w:name w:val="Intense Quote"/>
    <w:basedOn w:val="Normal"/>
    <w:next w:val="Normal"/>
    <w:link w:val="IntenseQuoteChar"/>
    <w:uiPriority w:val="30"/>
    <w:qFormat/>
    <w:rsid w:val="00652C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2C8E"/>
    <w:rPr>
      <w:i/>
      <w:iCs/>
      <w:color w:val="2E74B5" w:themeColor="accent1" w:themeShade="BF"/>
    </w:rPr>
  </w:style>
  <w:style w:type="character" w:styleId="IntenseReference">
    <w:name w:val="Intense Reference"/>
    <w:basedOn w:val="DefaultParagraphFont"/>
    <w:uiPriority w:val="32"/>
    <w:qFormat/>
    <w:rsid w:val="00652C8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939</Words>
  <Characters>4887</Characters>
  <Application>Microsoft Office Word</Application>
  <DocSecurity>0</DocSecurity>
  <Lines>93</Lines>
  <Paragraphs>51</Paragraphs>
  <ScaleCrop>false</ScaleCrop>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2026-08-13T01:33:00Z</dcterms:created>
  <dcterms:modified xsi:type="dcterms:W3CDTF">2026-08-13T01:33:00Z</dcterms:modified>
</cp:coreProperties>
</file>