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9B26C" w14:textId="77777777" w:rsidR="007D3A2B" w:rsidRPr="007D3A2B" w:rsidRDefault="007D3A2B">
      <w:pPr>
        <w:rPr>
          <w:b/>
        </w:rPr>
      </w:pPr>
      <w:r w:rsidRPr="007D3A2B">
        <w:rPr>
          <w:b/>
        </w:rPr>
        <w:t>SINCERITY - ( aphtharsia , Strong's G861 )</w:t>
      </w:r>
    </w:p>
    <w:p w14:paraId="1E230CCB" w14:textId="77777777" w:rsidR="007D3A2B" w:rsidRDefault="007D3A2B">
      <w:r w:rsidRPr="007D3A2B">
        <w:rPr>
          <w:b/>
        </w:rPr>
        <w:t>Summary:</w:t>
      </w:r>
    </w:p>
    <w:p w14:paraId="41EB5D22" w14:textId="77777777" w:rsidR="007D3A2B" w:rsidRDefault="007D3A2B">
      <w:r>
        <w:t>Sincerity in Ephesians 6:24 translates a Greek word that literally means incorruptibility, imperishability, or immortality. It describes a state of being immune to decay, death, or ruin. When applied to the believer's love for the Lord Jesus Christ, it portrays a devotion that is pure, enduring, and unfading. It is a love that will not spoil or diminish over time, standing completely untouched by the corrupting influences of the world. While modern English often equates "sincerity" merely with earnestness or honesty, the biblical word anchors the believer's love in the realm of the eternal and incorruptible.</w:t>
      </w:r>
    </w:p>
    <w:p w14:paraId="02EBB920" w14:textId="77777777" w:rsidR="007D3A2B" w:rsidRDefault="007D3A2B"/>
    <w:p w14:paraId="60377A6A" w14:textId="77777777" w:rsidR="007D3A2B" w:rsidRDefault="007D3A2B">
      <w:r w:rsidRPr="007D3A2B">
        <w:rPr>
          <w:b/>
        </w:rPr>
        <w:t>Full Study:</w:t>
      </w:r>
    </w:p>
    <w:p w14:paraId="426EB756" w14:textId="77777777" w:rsidR="007D3A2B" w:rsidRDefault="007D3A2B"/>
    <w:p w14:paraId="33BFB7F7" w14:textId="77777777" w:rsidR="007D3A2B" w:rsidRPr="007D3A2B" w:rsidRDefault="007D3A2B">
      <w:pPr>
        <w:rPr>
          <w:b/>
        </w:rPr>
      </w:pPr>
      <w:r w:rsidRPr="007D3A2B">
        <w:rPr>
          <w:b/>
        </w:rPr>
        <w:t>1. Word Picture / Background</w:t>
      </w:r>
    </w:p>
    <w:p w14:paraId="35562D1F" w14:textId="77777777" w:rsidR="007D3A2B" w:rsidRDefault="007D3A2B">
      <w:r>
        <w:t>• The word aphtharsia is formed from the negative prefix a- (meaning "not" or "without") and the root phtheiro (meaning "to corrupt, spoil, ruin, or destroy").</w:t>
      </w:r>
    </w:p>
    <w:p w14:paraId="17D50049" w14:textId="77777777" w:rsidR="007D3A2B" w:rsidRDefault="007D3A2B">
      <w:r>
        <w:t>• In the ancient world, it painted a picture of something that could not rot, rust, decay, or die. It was frequently used to contrast the decaying, temporary nature of the physical world with the eternal, unchanging nature of the divine.</w:t>
      </w:r>
    </w:p>
    <w:p w14:paraId="11D9EF0B" w14:textId="77777777" w:rsidR="007D3A2B" w:rsidRDefault="007D3A2B">
      <w:r>
        <w:t>• Older English used the word "sincere" to describe things that were unadulterated or unmixed (often illustrated by the Latin concept of sine cera, meaning "without wax," used to describe flawless pottery). Thus, a "sincere" love in the older English sense perfectly matches a love that is pure, unmixed with worldly motives, and fundamentally incorruptible.</w:t>
      </w:r>
    </w:p>
    <w:p w14:paraId="4A06FC0B" w14:textId="77777777" w:rsidR="007D3A2B" w:rsidRDefault="007D3A2B"/>
    <w:p w14:paraId="63934E3D" w14:textId="77777777" w:rsidR="007D3A2B" w:rsidRPr="007D3A2B" w:rsidRDefault="007D3A2B">
      <w:pPr>
        <w:rPr>
          <w:b/>
        </w:rPr>
      </w:pPr>
      <w:r w:rsidRPr="007D3A2B">
        <w:rPr>
          <w:b/>
        </w:rPr>
        <w:t>2. Meaning / Lexical Definition</w:t>
      </w:r>
    </w:p>
    <w:p w14:paraId="7DE44FF8" w14:textId="77777777" w:rsidR="007D3A2B" w:rsidRDefault="007D3A2B">
      <w:r>
        <w:t>• Incorruptibility / Imperishability: The primary meaning is an inability to experience decay, dissolution, or corruption.</w:t>
      </w:r>
    </w:p>
    <w:p w14:paraId="45452864" w14:textId="77777777" w:rsidR="007D3A2B" w:rsidRDefault="007D3A2B">
      <w:r>
        <w:t>• Immortality: It is frequently used to describe the unending, deathless existence of the resurrection body or eternal life.</w:t>
      </w:r>
    </w:p>
    <w:p w14:paraId="036666BE" w14:textId="77777777" w:rsidR="007D3A2B" w:rsidRDefault="007D3A2B">
      <w:r>
        <w:t>• Purity / Genuineness: When applied in a moral or relational sense, it refers to a condition free from moral taint, hypocrisy, or the decaying effects of sin.</w:t>
      </w:r>
    </w:p>
    <w:p w14:paraId="733D1E96" w14:textId="77777777" w:rsidR="007D3A2B" w:rsidRDefault="007D3A2B"/>
    <w:p w14:paraId="33444CB6" w14:textId="77777777" w:rsidR="007D3A2B" w:rsidRPr="007D3A2B" w:rsidRDefault="007D3A2B">
      <w:pPr>
        <w:rPr>
          <w:b/>
        </w:rPr>
      </w:pPr>
      <w:r w:rsidRPr="007D3A2B">
        <w:rPr>
          <w:b/>
        </w:rPr>
        <w:t>3. Usage and Word Pictures</w:t>
      </w:r>
    </w:p>
    <w:p w14:paraId="21E5001F" w14:textId="77777777" w:rsidR="007D3A2B" w:rsidRDefault="007D3A2B">
      <w:r>
        <w:t>• The word is used to describe the physical reality of the resurrection. Believers are currently clothed in "corruption" (mortality subject to decay), but will one day be clothed in aphtharsia (incorruption).</w:t>
      </w:r>
    </w:p>
    <w:p w14:paraId="361BA53D" w14:textId="77777777" w:rsidR="007D3A2B" w:rsidRDefault="007D3A2B">
      <w:r>
        <w:t>• It is paired with words like "glory," "honor," and "life," pointing entirely to the realm of God's new creation.</w:t>
      </w:r>
    </w:p>
    <w:p w14:paraId="76F92F30" w14:textId="77777777" w:rsidR="007D3A2B" w:rsidRDefault="007D3A2B">
      <w:r>
        <w:t>• In Ephesians 6:24, it shifts from describing a physical or eternal state to describing a spiritual affection. It takes the eternal quality of heaven and applies it to the believer's present love for Jesus.</w:t>
      </w:r>
    </w:p>
    <w:p w14:paraId="62200480" w14:textId="77777777" w:rsidR="007D3A2B" w:rsidRDefault="007D3A2B"/>
    <w:p w14:paraId="62EF7129" w14:textId="77777777" w:rsidR="007D3A2B" w:rsidRPr="007D3A2B" w:rsidRDefault="007D3A2B">
      <w:pPr>
        <w:rPr>
          <w:b/>
        </w:rPr>
      </w:pPr>
      <w:r w:rsidRPr="007D3A2B">
        <w:rPr>
          <w:b/>
        </w:rPr>
        <w:t>4. Theological Implications</w:t>
      </w:r>
    </w:p>
    <w:p w14:paraId="08F17B0A" w14:textId="77777777" w:rsidR="007D3A2B" w:rsidRDefault="007D3A2B">
      <w:r>
        <w:t>• A love for Christ characterized by aphtharsia is a love that matches the nature of the Kingdom of God. Because believers have been granted eternal life and an imperishable inheritance, their devotion to Christ should reflect this same eternal quality.</w:t>
      </w:r>
    </w:p>
    <w:p w14:paraId="47BF72D9" w14:textId="77777777" w:rsidR="007D3A2B" w:rsidRDefault="007D3A2B">
      <w:r>
        <w:t>• This contrasts sharply with temporary or hypocritical love (like the seed falling on rocky soil in Christ's parable) that fades when trials, persecutions, or worldly distractions arise. True, Spirit-wrought love for Christ is resilient and uncorrupted by mixed motives.</w:t>
      </w:r>
    </w:p>
    <w:p w14:paraId="6BB0ACCE" w14:textId="77777777" w:rsidR="007D3A2B" w:rsidRDefault="007D3A2B">
      <w:r>
        <w:t>• It serves as a theological anchor: our love for Christ will endure into eternity because it is born from His eternal Spirit, free from the decay of the fallen flesh.</w:t>
      </w:r>
    </w:p>
    <w:p w14:paraId="48BDDA93" w14:textId="77777777" w:rsidR="007D3A2B" w:rsidRDefault="007D3A2B"/>
    <w:p w14:paraId="141B2151" w14:textId="77777777" w:rsidR="007D3A2B" w:rsidRPr="007D3A2B" w:rsidRDefault="007D3A2B">
      <w:pPr>
        <w:rPr>
          <w:b/>
        </w:rPr>
      </w:pPr>
      <w:r w:rsidRPr="007D3A2B">
        <w:rPr>
          <w:b/>
        </w:rPr>
        <w:t>5. Contextual Nuance in the Passage</w:t>
      </w:r>
    </w:p>
    <w:p w14:paraId="1FA56125" w14:textId="77777777" w:rsidR="007D3A2B" w:rsidRDefault="007D3A2B">
      <w:r>
        <w:t>• Ephesians 6:24 is the final benediction of Paul's letter: "Grace be with all those who love our Lord Jesus Christ in sincerity [incorruptibility]. Amen."</w:t>
      </w:r>
    </w:p>
    <w:p w14:paraId="7815C58C" w14:textId="77777777" w:rsidR="007D3A2B" w:rsidRDefault="007D3A2B">
      <w:r>
        <w:t>• Throughout Ephesians, Paul has contrasted the old, decaying way of life—"corrupt according to the deceitful lusts" (Ephesians 4:22)—with the new creation in Christ.</w:t>
      </w:r>
    </w:p>
    <w:p w14:paraId="0E47810F" w14:textId="77777777" w:rsidR="007D3A2B" w:rsidRDefault="007D3A2B">
      <w:r>
        <w:t>• Ending the letter with this specific word is deeply intentional. Paul is pronouncing a blessing of grace upon those whose love for Christ belongs to the new creation. It is an "undying love." It will outlast the spiritual warfare detailed earlier in chapter 6, and it remains unpolluted by the darkness of the present age.</w:t>
      </w:r>
    </w:p>
    <w:p w14:paraId="6741C4E3" w14:textId="77777777" w:rsidR="007D3A2B" w:rsidRDefault="007D3A2B"/>
    <w:p w14:paraId="50D0D950" w14:textId="77777777" w:rsidR="007D3A2B" w:rsidRPr="007D3A2B" w:rsidRDefault="007D3A2B">
      <w:pPr>
        <w:rPr>
          <w:b/>
        </w:rPr>
      </w:pPr>
      <w:r w:rsidRPr="007D3A2B">
        <w:rPr>
          <w:b/>
        </w:rPr>
        <w:t>6. Key Uses in Other Verses (NKJV)</w:t>
      </w:r>
    </w:p>
    <w:p w14:paraId="2D76569C" w14:textId="77777777" w:rsidR="007D3A2B" w:rsidRDefault="007D3A2B">
      <w:r>
        <w:t>• 1 Corinthians 15:42 – "So also is the resurrection of the dead. The body is sown in corruption, it is raised in incorruption [aphtharsia]."</w:t>
      </w:r>
    </w:p>
    <w:p w14:paraId="4A336E69" w14:textId="77777777" w:rsidR="007D3A2B" w:rsidRDefault="007D3A2B">
      <w:r>
        <w:t>• 1 Corinthians 15:50 – "Now this I say, brethren, that flesh and blood cannot inherit the kingdom of God; nor does corruption inherit incorruption [aphtharsia]."</w:t>
      </w:r>
    </w:p>
    <w:p w14:paraId="7D6FAF1F" w14:textId="77777777" w:rsidR="007D3A2B" w:rsidRDefault="007D3A2B">
      <w:r>
        <w:t>• Romans 2:7 – "eternal life to those who by patient continuance in doing good seek for glory, honor, and immortality [aphtharsia];"</w:t>
      </w:r>
    </w:p>
    <w:p w14:paraId="0D73A6D0" w14:textId="77777777" w:rsidR="007D3A2B" w:rsidRDefault="007D3A2B">
      <w:r>
        <w:t>• 2 Timothy 1:10 – "but has now been revealed by the appearing of our Savior Jesus Christ, who has abolished death and brought life and immortality [aphtharsia] to light through the gospel,"</w:t>
      </w:r>
    </w:p>
    <w:p w14:paraId="49EC395D" w14:textId="77777777" w:rsidR="007D3A2B" w:rsidRDefault="007D3A2B"/>
    <w:p w14:paraId="64C7F75B" w14:textId="77777777" w:rsidR="007D3A2B" w:rsidRPr="007D3A2B" w:rsidRDefault="007D3A2B">
      <w:pPr>
        <w:rPr>
          <w:b/>
        </w:rPr>
      </w:pPr>
      <w:r w:rsidRPr="007D3A2B">
        <w:rPr>
          <w:b/>
        </w:rPr>
        <w:t>7. Other Relevant Insights</w:t>
      </w:r>
    </w:p>
    <w:p w14:paraId="16DAE275" w14:textId="77777777" w:rsidR="007D3A2B" w:rsidRDefault="007D3A2B">
      <w:r>
        <w:t>• Some modern translations render the end of Ephesians 6:24 as "with love incorruptible" (ESV) or "with undying love" (NIV). This helps modern readers catch the weight of the Greek word, moving past the common modern idea of sincerity as merely "meaning well."</w:t>
      </w:r>
    </w:p>
    <w:p w14:paraId="4A60E4D6" w14:textId="77777777" w:rsidR="007D3A2B" w:rsidRDefault="007D3A2B">
      <w:r>
        <w:t>• The phrase in Greek is en aphtharsia ("in incorruptibility"). This prepositional phrase suggests the very atmosphere or realm in which the believer's love exists. We love Christ in the realm of the imperishable.</w:t>
      </w:r>
    </w:p>
    <w:p w14:paraId="31DCD05C" w14:textId="77777777" w:rsidR="007D3A2B" w:rsidRDefault="007D3A2B"/>
    <w:p w14:paraId="4216AED6" w14:textId="77777777" w:rsidR="007D3A2B" w:rsidRPr="007D3A2B" w:rsidRDefault="007D3A2B">
      <w:pPr>
        <w:rPr>
          <w:b/>
        </w:rPr>
      </w:pPr>
      <w:r w:rsidRPr="007D3A2B">
        <w:rPr>
          <w:b/>
        </w:rPr>
        <w:t>8. References</w:t>
      </w:r>
    </w:p>
    <w:p w14:paraId="462CD963" w14:textId="77777777" w:rsidR="007D3A2B" w:rsidRDefault="007D3A2B">
      <w:r>
        <w:t>• Bauer, W., Danker, F. W., Arndt, W. F., &amp; Gingrich, F. W. (BDAG). A Greek-English Lexicon of the New Testament and Other Early Christian Literature.</w:t>
      </w:r>
    </w:p>
    <w:p w14:paraId="2E51B0FB" w14:textId="77777777" w:rsidR="007D3A2B" w:rsidRDefault="007D3A2B">
      <w:r>
        <w:t>• Kittel, G., Friedrich, G., &amp; Bromiley, G. W. Theological Dictionary of the New Testament (Little Kittel).</w:t>
      </w:r>
    </w:p>
    <w:p w14:paraId="642AA598" w14:textId="77777777" w:rsidR="007D3A2B" w:rsidRDefault="007D3A2B">
      <w:r>
        <w:t>• Vine, W. E. Vine's Expository Dictionary of Old and New Testament Words.</w:t>
      </w:r>
    </w:p>
    <w:p w14:paraId="004C776E" w14:textId="77777777" w:rsidR="007D3A2B" w:rsidRDefault="007D3A2B">
      <w:r>
        <w:t>• Zodhiates, S. The Complete Word Study Dictionary: New Testament.</w:t>
      </w:r>
    </w:p>
    <w:p w14:paraId="3EA62CAD" w14:textId="108E777A" w:rsidR="004C5552" w:rsidRDefault="007D3A2B">
      <w:r>
        <w:t>• Moulton, J. H., &amp; Milligan, G. The Vocabulary of the Greek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A2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D3A2B"/>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3DE26"/>
  <w15:chartTrackingRefBased/>
  <w15:docId w15:val="{E431A667-97CD-4B6E-9892-4A419B636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D3A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A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A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A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D3A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A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A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A2B"/>
    <w:rPr>
      <w:rFonts w:eastAsiaTheme="majorEastAsia" w:cstheme="majorBidi"/>
      <w:color w:val="272727" w:themeColor="text1" w:themeTint="D8"/>
    </w:rPr>
  </w:style>
  <w:style w:type="paragraph" w:styleId="Title">
    <w:name w:val="Title"/>
    <w:basedOn w:val="Normal"/>
    <w:next w:val="Normal"/>
    <w:link w:val="TitleChar"/>
    <w:uiPriority w:val="10"/>
    <w:qFormat/>
    <w:rsid w:val="007D3A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A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A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A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A2B"/>
    <w:pPr>
      <w:spacing w:before="160"/>
      <w:jc w:val="center"/>
    </w:pPr>
    <w:rPr>
      <w:i/>
      <w:iCs/>
      <w:color w:val="404040" w:themeColor="text1" w:themeTint="BF"/>
    </w:rPr>
  </w:style>
  <w:style w:type="character" w:customStyle="1" w:styleId="QuoteChar">
    <w:name w:val="Quote Char"/>
    <w:basedOn w:val="DefaultParagraphFont"/>
    <w:link w:val="Quote"/>
    <w:uiPriority w:val="29"/>
    <w:rsid w:val="007D3A2B"/>
    <w:rPr>
      <w:i/>
      <w:iCs/>
      <w:color w:val="404040" w:themeColor="text1" w:themeTint="BF"/>
    </w:rPr>
  </w:style>
  <w:style w:type="paragraph" w:styleId="ListParagraph">
    <w:name w:val="List Paragraph"/>
    <w:basedOn w:val="Normal"/>
    <w:uiPriority w:val="34"/>
    <w:qFormat/>
    <w:rsid w:val="007D3A2B"/>
    <w:pPr>
      <w:ind w:left="720"/>
      <w:contextualSpacing/>
    </w:pPr>
  </w:style>
  <w:style w:type="character" w:styleId="IntenseEmphasis">
    <w:name w:val="Intense Emphasis"/>
    <w:basedOn w:val="DefaultParagraphFont"/>
    <w:uiPriority w:val="21"/>
    <w:qFormat/>
    <w:rsid w:val="007D3A2B"/>
    <w:rPr>
      <w:i/>
      <w:iCs/>
      <w:color w:val="2E74B5" w:themeColor="accent1" w:themeShade="BF"/>
    </w:rPr>
  </w:style>
  <w:style w:type="paragraph" w:styleId="IntenseQuote">
    <w:name w:val="Intense Quote"/>
    <w:basedOn w:val="Normal"/>
    <w:next w:val="Normal"/>
    <w:link w:val="IntenseQuoteChar"/>
    <w:uiPriority w:val="30"/>
    <w:qFormat/>
    <w:rsid w:val="007D3A2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D3A2B"/>
    <w:rPr>
      <w:i/>
      <w:iCs/>
      <w:color w:val="2E74B5" w:themeColor="accent1" w:themeShade="BF"/>
    </w:rPr>
  </w:style>
  <w:style w:type="character" w:styleId="IntenseReference">
    <w:name w:val="Intense Reference"/>
    <w:basedOn w:val="DefaultParagraphFont"/>
    <w:uiPriority w:val="32"/>
    <w:qFormat/>
    <w:rsid w:val="007D3A2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892</Words>
  <Characters>4641</Characters>
  <Application>Microsoft Office Word</Application>
  <DocSecurity>0</DocSecurity>
  <Lines>89</Lines>
  <Paragraphs>48</Paragraphs>
  <ScaleCrop>false</ScaleCrop>
  <Company/>
  <LinksUpToDate>false</LinksUpToDate>
  <CharactersWithSpaces>5485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2026-08-13T01:34:00Z</dcterms:created>
  <dcterms:modified xsi:type="dcterms:W3CDTF">2026-08-13T01:34:00Z</dcterms:modified>
</cp:coreProperties>
</file>