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67017" w14:textId="77777777" w:rsidR="00C0078A" w:rsidRPr="00C0078A" w:rsidRDefault="00C0078A">
      <w:pPr>
        <w:rPr>
          <w:b/>
        </w:rPr>
      </w:pPr>
      <w:r w:rsidRPr="00C0078A">
        <w:rPr>
          <w:b/>
        </w:rPr>
        <w:t>LONG - ( makrochronios , Strong's G3118 )</w:t>
      </w:r>
    </w:p>
    <w:p w14:paraId="73CCAF4A" w14:textId="77777777" w:rsidR="00C0078A" w:rsidRDefault="00C0078A"/>
    <w:p w14:paraId="1DA79C66" w14:textId="77777777" w:rsidR="00C0078A" w:rsidRDefault="00C0078A">
      <w:r w:rsidRPr="00C0078A">
        <w:rPr>
          <w:b/>
        </w:rPr>
        <w:t>Summary:</w:t>
      </w:r>
    </w:p>
    <w:p w14:paraId="32C9B884" w14:textId="77777777" w:rsidR="00C0078A" w:rsidRDefault="00C0078A">
      <w:r>
        <w:t>The term used in Ephesians 6:3 to describe the promise attached to honoring one's parents refers to living a protracted, extended span of earthly days. Grounded in the fifth commandment of the Decalogue, this word reassures believers that honoring father and mother carries a divinely favored quality of sustained life, offering both a general principle of societal stability and a promise of personal well-being under God's gracious governance.</w:t>
      </w:r>
    </w:p>
    <w:p w14:paraId="640B2812" w14:textId="77777777" w:rsidR="00C0078A" w:rsidRDefault="00C0078A"/>
    <w:p w14:paraId="34A08BBB" w14:textId="77777777" w:rsidR="00C0078A" w:rsidRDefault="00C0078A">
      <w:r w:rsidRPr="00C0078A">
        <w:rPr>
          <w:b/>
        </w:rPr>
        <w:t>Full Study:</w:t>
      </w:r>
    </w:p>
    <w:p w14:paraId="1600982B" w14:textId="77777777" w:rsidR="00C0078A" w:rsidRDefault="00C0078A"/>
    <w:p w14:paraId="6796F53A" w14:textId="77777777" w:rsidR="00C0078A" w:rsidRPr="00C0078A" w:rsidRDefault="00C0078A">
      <w:pPr>
        <w:rPr>
          <w:b/>
        </w:rPr>
      </w:pPr>
      <w:r w:rsidRPr="00C0078A">
        <w:rPr>
          <w:b/>
        </w:rPr>
        <w:t>1. Word Picture / Background</w:t>
      </w:r>
    </w:p>
    <w:p w14:paraId="39368C30" w14:textId="77777777" w:rsidR="00C0078A" w:rsidRDefault="00C0078A">
      <w:r>
        <w:t>- The term is a compound of two elements: makros, meaning "long" or "large," and chronios, relating to "time" or "chronology."</w:t>
      </w:r>
    </w:p>
    <w:p w14:paraId="619DB52B" w14:textId="77777777" w:rsidR="00C0078A" w:rsidRDefault="00C0078A">
      <w:r>
        <w:t>- It draws directly from the vocabulary of the Septuagint (the ancient Greek Old Testament), specifically translating the Hebrew phrase found in Exodus 20:12 and Deuteronomy 5:16 regarding the promise given to those who honor their parents.</w:t>
      </w:r>
    </w:p>
    <w:p w14:paraId="0130E6CE" w14:textId="77777777" w:rsidR="00C0078A" w:rsidRDefault="00C0078A">
      <w:r>
        <w:t>- In the Greco-Roman and ancient Near Eastern worlds, family structure and filial respect were viewed as the bedrock of societal continuity, making the promise of extended days a cornerstone of community survival and blessing.</w:t>
      </w:r>
    </w:p>
    <w:p w14:paraId="137DFDBE" w14:textId="77777777" w:rsidR="00C0078A" w:rsidRDefault="00C0078A"/>
    <w:p w14:paraId="28DED1DB" w14:textId="77777777" w:rsidR="00C0078A" w:rsidRPr="00C0078A" w:rsidRDefault="00C0078A">
      <w:pPr>
        <w:rPr>
          <w:b/>
        </w:rPr>
      </w:pPr>
      <w:r w:rsidRPr="00C0078A">
        <w:rPr>
          <w:b/>
        </w:rPr>
        <w:t>2. Meaning / Lexical Definition</w:t>
      </w:r>
    </w:p>
    <w:p w14:paraId="47713CF1" w14:textId="77777777" w:rsidR="00C0078A" w:rsidRDefault="00C0078A">
      <w:r>
        <w:t>- Defined lexically as "long-lived," "lasting a long time," or "surviving to old age."</w:t>
      </w:r>
    </w:p>
    <w:p w14:paraId="5A744DD2" w14:textId="77777777" w:rsidR="00C0078A" w:rsidRDefault="00C0078A">
      <w:r>
        <w:t>- It describes a duration of time that is stretched out or prolonged rather than cut short prematurely.</w:t>
      </w:r>
    </w:p>
    <w:p w14:paraId="63E87E01" w14:textId="77777777" w:rsidR="00C0078A" w:rsidRDefault="00C0078A">
      <w:r>
        <w:t>- The word focuses strictly on the length of physical, earthly existence rather than an ontological state of eternal existence.</w:t>
      </w:r>
    </w:p>
    <w:p w14:paraId="7610C28B" w14:textId="77777777" w:rsidR="00C0078A" w:rsidRDefault="00C0078A"/>
    <w:p w14:paraId="486F2743" w14:textId="77777777" w:rsidR="00C0078A" w:rsidRPr="00C0078A" w:rsidRDefault="00C0078A">
      <w:pPr>
        <w:rPr>
          <w:b/>
        </w:rPr>
      </w:pPr>
      <w:r w:rsidRPr="00C0078A">
        <w:rPr>
          <w:b/>
        </w:rPr>
        <w:t>3. Usage and Word Pictures</w:t>
      </w:r>
    </w:p>
    <w:p w14:paraId="1CD3E725" w14:textId="77777777" w:rsidR="00C0078A" w:rsidRDefault="00C0078A">
      <w:r>
        <w:t>- The word paints the picture of a road stretching out far into the distance, representing a full and unhurried life journey.</w:t>
      </w:r>
    </w:p>
    <w:p w14:paraId="16E0E0A7" w14:textId="77777777" w:rsidR="00C0078A" w:rsidRDefault="00C0078A">
      <w:r>
        <w:t>- It stands in stark contrast to a life truncated abruptly by folly, rebellion, or divine judgment.</w:t>
      </w:r>
    </w:p>
    <w:p w14:paraId="52C25F12" w14:textId="77777777" w:rsidR="00C0078A" w:rsidRDefault="00C0078A">
      <w:r>
        <w:t>- In the flow of Paul's domestic code in Ephesians 6, it functions as an incentive for children to embrace godly submission and respect within the foundational human institution of the family.</w:t>
      </w:r>
    </w:p>
    <w:p w14:paraId="1AEF8669" w14:textId="77777777" w:rsidR="00C0078A" w:rsidRDefault="00C0078A"/>
    <w:p w14:paraId="274C7C42" w14:textId="77777777" w:rsidR="00C0078A" w:rsidRPr="00C0078A" w:rsidRDefault="00C0078A">
      <w:pPr>
        <w:rPr>
          <w:b/>
        </w:rPr>
      </w:pPr>
      <w:r w:rsidRPr="00C0078A">
        <w:rPr>
          <w:b/>
        </w:rPr>
        <w:t>4. Theological Implications</w:t>
      </w:r>
    </w:p>
    <w:p w14:paraId="314EB576" w14:textId="77777777" w:rsidR="00C0078A" w:rsidRDefault="00C0078A">
      <w:r>
        <w:t>- God attaches moral significance and temporal blessings to relational obedience within the family unit.</w:t>
      </w:r>
    </w:p>
    <w:p w14:paraId="1479486E" w14:textId="77777777" w:rsidR="00C0078A" w:rsidRDefault="00C0078A">
      <w:r>
        <w:t>- While Proverbs and historical narratives demonstrate that earthly life is complex and the righteous sometimes die young, the commandment establishes a general creational norm: societies and individuals that honor God's structural designs tend to experience stability, peace, and longevity.</w:t>
      </w:r>
    </w:p>
    <w:p w14:paraId="62661007" w14:textId="77777777" w:rsidR="00C0078A" w:rsidRDefault="00C0078A">
      <w:r>
        <w:t>- The promise bridges the Old Testament covenant community and the New Testament church, showing that God's moral framework and underlying desires for human flourishing remain consistent across covenants.</w:t>
      </w:r>
    </w:p>
    <w:p w14:paraId="0F241267" w14:textId="77777777" w:rsidR="00C0078A" w:rsidRDefault="00C0078A"/>
    <w:p w14:paraId="12691D61" w14:textId="77777777" w:rsidR="00C0078A" w:rsidRPr="00C0078A" w:rsidRDefault="00C0078A">
      <w:pPr>
        <w:rPr>
          <w:b/>
        </w:rPr>
      </w:pPr>
      <w:r w:rsidRPr="00C0078A">
        <w:rPr>
          <w:b/>
        </w:rPr>
        <w:t>5. Contextual Nuance in the Passage</w:t>
      </w:r>
    </w:p>
    <w:p w14:paraId="31D7444A" w14:textId="77777777" w:rsidR="00C0078A" w:rsidRDefault="00C0078A">
      <w:r>
        <w:t>- In Ephesians 6:2-3, Paul quotes the fifth commandment—noting it as the first commandment with a promise—to urge children to obey their parents in the Lord.</w:t>
      </w:r>
    </w:p>
    <w:p w14:paraId="70C10518" w14:textId="77777777" w:rsidR="00C0078A" w:rsidRDefault="00C0078A">
      <w:r>
        <w:t>- Here, "long" is not earned as a strict legal wage, but is received as a gracious benefit of walking in harmony with God's moral order.</w:t>
      </w:r>
    </w:p>
    <w:p w14:paraId="2745143E" w14:textId="77777777" w:rsidR="00C0078A" w:rsidRDefault="00C0078A">
      <w:r>
        <w:t>- The phrase "that it may be well with you and you may live long on the earth" links personal well-being directly to relational piety in the home.</w:t>
      </w:r>
    </w:p>
    <w:p w14:paraId="7A98BF4F" w14:textId="77777777" w:rsidR="00C0078A" w:rsidRDefault="00C0078A"/>
    <w:p w14:paraId="659EC043" w14:textId="77777777" w:rsidR="00C0078A" w:rsidRPr="00C0078A" w:rsidRDefault="00C0078A">
      <w:pPr>
        <w:rPr>
          <w:b/>
        </w:rPr>
      </w:pPr>
      <w:r w:rsidRPr="00C0078A">
        <w:rPr>
          <w:b/>
        </w:rPr>
        <w:t>6. Key Uses in Other Verses (NKJV)</w:t>
      </w:r>
    </w:p>
    <w:p w14:paraId="17FCEF3A" w14:textId="77777777" w:rsidR="00C0078A" w:rsidRDefault="00C0078A">
      <w:r>
        <w:t>- The exact Greek word (makrochronios) occurs only here in the New Testament (Ephesians 6:3), though its conceptual background appears frequently in the Old Testament citations used by the apostolic writers.</w:t>
      </w:r>
    </w:p>
    <w:p w14:paraId="797B85BD" w14:textId="77777777" w:rsidR="00C0078A" w:rsidRDefault="00C0078A">
      <w:r>
        <w:t>- Deuteronomy 5:16 (LXX usage providing the background): "‘Honor your father and your mother, as the Lord your God has commanded you, that your days may be long, and that it may go well with you in the land which the Lord your God is giving you.'"</w:t>
      </w:r>
    </w:p>
    <w:p w14:paraId="68A6112C" w14:textId="77777777" w:rsidR="00C0078A" w:rsidRDefault="00C0078A"/>
    <w:p w14:paraId="4AAD56E6" w14:textId="77777777" w:rsidR="00C0078A" w:rsidRPr="00C0078A" w:rsidRDefault="00C0078A">
      <w:pPr>
        <w:rPr>
          <w:b/>
        </w:rPr>
      </w:pPr>
      <w:r w:rsidRPr="00C0078A">
        <w:rPr>
          <w:b/>
        </w:rPr>
        <w:t>7. Other Relevant Insights</w:t>
      </w:r>
    </w:p>
    <w:p w14:paraId="5A79547B" w14:textId="77777777" w:rsidR="00C0078A" w:rsidRDefault="00C0078A">
      <w:r>
        <w:t>- Paul adapts the territorial promise given specifically to Israel regarding the land of Canaan ("that your days may be long upon the land which the Lord your God is giving you") and broadens it to "the earth," universalizing the principle for believers of all nations.</w:t>
      </w:r>
    </w:p>
    <w:p w14:paraId="621EC63B" w14:textId="77777777" w:rsidR="00C0078A" w:rsidRDefault="00C0078A">
      <w:r>
        <w:t>- The inclusion of this command reminds the Christian household that New Testament ethics do not abolish creation ordinances or the moral law, but rather fulfill and empower them through the Spirit.</w:t>
      </w:r>
    </w:p>
    <w:p w14:paraId="27CC8423" w14:textId="77777777" w:rsidR="00C0078A" w:rsidRDefault="00C0078A"/>
    <w:p w14:paraId="55C5DDDD" w14:textId="77777777" w:rsidR="00C0078A" w:rsidRPr="00C0078A" w:rsidRDefault="00C0078A">
      <w:pPr>
        <w:rPr>
          <w:b/>
        </w:rPr>
      </w:pPr>
      <w:r w:rsidRPr="00C0078A">
        <w:rPr>
          <w:b/>
        </w:rPr>
        <w:t>8. References</w:t>
      </w:r>
    </w:p>
    <w:p w14:paraId="213A0AB5" w14:textId="77777777" w:rsidR="00C0078A" w:rsidRDefault="00C0078A">
      <w:r>
        <w:t>BDAG</w:t>
      </w:r>
    </w:p>
    <w:p w14:paraId="4A73CBD8" w14:textId="77777777" w:rsidR="00C0078A" w:rsidRDefault="00C0078A">
      <w:r>
        <w:t>TDNT</w:t>
      </w:r>
    </w:p>
    <w:p w14:paraId="16C4ED34" w14:textId="77777777" w:rsidR="00C0078A" w:rsidRDefault="00C0078A">
      <w:r>
        <w:t>NIDNTTE</w:t>
      </w:r>
    </w:p>
    <w:p w14:paraId="13CE0F27" w14:textId="77777777" w:rsidR="00C0078A" w:rsidRDefault="00C0078A">
      <w:r>
        <w:t>Wuest's Word Studies in the New Testament</w:t>
      </w:r>
    </w:p>
    <w:p w14:paraId="1304533A" w14:textId="77777777" w:rsidR="00C0078A" w:rsidRDefault="00C0078A">
      <w:r>
        <w:t>Expository Dictionary of New Testament Words, Vine</w:t>
      </w:r>
    </w:p>
    <w:p w14:paraId="29F2BC79" w14:textId="77777777" w:rsidR="00C0078A" w:rsidRDefault="00C0078A">
      <w:r>
        <w:t>The Epistle of Paul to the Ephesians, John Stott</w:t>
      </w:r>
    </w:p>
    <w:p w14:paraId="7298B925" w14:textId="60354A1E" w:rsidR="004C5552" w:rsidRDefault="00C0078A">
      <w:r>
        <w:t>The Letters to the Ephesians, William Barclay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078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0078A"/>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AF10"/>
  <w15:chartTrackingRefBased/>
  <w15:docId w15:val="{6224DBFF-D65D-44F3-9893-8C7131EF12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007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07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07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07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007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07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07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078A"/>
    <w:rPr>
      <w:rFonts w:eastAsiaTheme="majorEastAsia" w:cstheme="majorBidi"/>
      <w:color w:val="272727" w:themeColor="text1" w:themeTint="D8"/>
    </w:rPr>
  </w:style>
  <w:style w:type="paragraph" w:styleId="Title">
    <w:name w:val="Title"/>
    <w:basedOn w:val="Normal"/>
    <w:next w:val="Normal"/>
    <w:link w:val="TitleChar"/>
    <w:uiPriority w:val="10"/>
    <w:qFormat/>
    <w:rsid w:val="00C007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07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07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07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078A"/>
    <w:pPr>
      <w:spacing w:before="160"/>
      <w:jc w:val="center"/>
    </w:pPr>
    <w:rPr>
      <w:i/>
      <w:iCs/>
      <w:color w:val="404040" w:themeColor="text1" w:themeTint="BF"/>
    </w:rPr>
  </w:style>
  <w:style w:type="character" w:customStyle="1" w:styleId="QuoteChar">
    <w:name w:val="Quote Char"/>
    <w:basedOn w:val="DefaultParagraphFont"/>
    <w:link w:val="Quote"/>
    <w:uiPriority w:val="29"/>
    <w:rsid w:val="00C0078A"/>
    <w:rPr>
      <w:i/>
      <w:iCs/>
      <w:color w:val="404040" w:themeColor="text1" w:themeTint="BF"/>
    </w:rPr>
  </w:style>
  <w:style w:type="paragraph" w:styleId="ListParagraph">
    <w:name w:val="List Paragraph"/>
    <w:basedOn w:val="Normal"/>
    <w:uiPriority w:val="34"/>
    <w:qFormat/>
    <w:rsid w:val="00C0078A"/>
    <w:pPr>
      <w:ind w:left="720"/>
      <w:contextualSpacing/>
    </w:pPr>
  </w:style>
  <w:style w:type="character" w:styleId="IntenseEmphasis">
    <w:name w:val="Intense Emphasis"/>
    <w:basedOn w:val="DefaultParagraphFont"/>
    <w:uiPriority w:val="21"/>
    <w:qFormat/>
    <w:rsid w:val="00C0078A"/>
    <w:rPr>
      <w:i/>
      <w:iCs/>
      <w:color w:val="2E74B5" w:themeColor="accent1" w:themeShade="BF"/>
    </w:rPr>
  </w:style>
  <w:style w:type="paragraph" w:styleId="IntenseQuote">
    <w:name w:val="Intense Quote"/>
    <w:basedOn w:val="Normal"/>
    <w:next w:val="Normal"/>
    <w:link w:val="IntenseQuoteChar"/>
    <w:uiPriority w:val="30"/>
    <w:qFormat/>
    <w:rsid w:val="00C0078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0078A"/>
    <w:rPr>
      <w:i/>
      <w:iCs/>
      <w:color w:val="2E74B5" w:themeColor="accent1" w:themeShade="BF"/>
    </w:rPr>
  </w:style>
  <w:style w:type="character" w:styleId="IntenseReference">
    <w:name w:val="Intense Reference"/>
    <w:basedOn w:val="DefaultParagraphFont"/>
    <w:uiPriority w:val="32"/>
    <w:qFormat/>
    <w:rsid w:val="00C0078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686</Words>
  <Characters>3569</Characters>
  <Application>Microsoft Office Word</Application>
  <DocSecurity>0</DocSecurity>
  <Lines>68</Lines>
  <Paragraphs>37</Paragraphs>
  <ScaleCrop>false</ScaleCrop>
  <Company/>
  <LinksUpToDate>false</LinksUpToDate>
  <CharactersWithSpaces>4218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2026-08-13T01:34:00Z</dcterms:created>
  <dcterms:modified xsi:type="dcterms:W3CDTF">2026-08-13T01:34:00Z</dcterms:modified>
</cp:coreProperties>
</file>