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EAC09" w14:textId="77777777" w:rsidR="0016166A" w:rsidRPr="0016166A" w:rsidRDefault="0016166A">
      <w:pPr>
        <w:rPr>
          <w:b/>
        </w:rPr>
      </w:pPr>
      <w:r w:rsidRPr="0016166A">
        <w:rPr>
          <w:b/>
        </w:rPr>
        <w:t>ADMONITION - ( nouthesia , Strong's G3559 )</w:t>
      </w:r>
    </w:p>
    <w:p w14:paraId="7C7CBC33" w14:textId="77777777" w:rsidR="0016166A" w:rsidRDefault="0016166A">
      <w:r w:rsidRPr="0016166A">
        <w:rPr>
          <w:b/>
        </w:rPr>
        <w:t>Summary:</w:t>
      </w:r>
    </w:p>
    <w:p w14:paraId="5AB0E28B" w14:textId="77777777" w:rsidR="0016166A" w:rsidRDefault="0016166A">
      <w:r>
        <w:t>The Greek noun nouthesia refers to instruction, warning, or correction intended to guide a person's behavior and moral development. Derived from the concepts of "mind" and "to put," it carries the literal sense of "putting mind into" someone—shaping their thinking, alerting them to danger, and guiding them away from destructive paths. In Ephesians 6:4, it describes the loving, verbal correction and instruction that Christian fathers are to provide their children, serving as the voice of the Lord to guide their hearts and minds toward godly living.</w:t>
      </w:r>
    </w:p>
    <w:p w14:paraId="61582C3B" w14:textId="77777777" w:rsidR="0016166A" w:rsidRDefault="0016166A"/>
    <w:p w14:paraId="05B5BF71" w14:textId="77777777" w:rsidR="0016166A" w:rsidRDefault="0016166A">
      <w:r w:rsidRPr="0016166A">
        <w:rPr>
          <w:b/>
        </w:rPr>
        <w:t>Full Study:</w:t>
      </w:r>
    </w:p>
    <w:p w14:paraId="04734B8E" w14:textId="77777777" w:rsidR="0016166A" w:rsidRDefault="0016166A"/>
    <w:p w14:paraId="1654498B" w14:textId="77777777" w:rsidR="0016166A" w:rsidRPr="0016166A" w:rsidRDefault="0016166A">
      <w:pPr>
        <w:rPr>
          <w:b/>
        </w:rPr>
      </w:pPr>
      <w:r w:rsidRPr="0016166A">
        <w:rPr>
          <w:b/>
        </w:rPr>
        <w:t xml:space="preserve"> 1. Word Picture / Background</w:t>
      </w:r>
    </w:p>
    <w:p w14:paraId="12EE03B6" w14:textId="77777777" w:rsidR="0016166A" w:rsidRDefault="0016166A">
      <w:r>
        <w:t>The noun nouthesia is a compound of nous (mind) and tithemi (to put or place). The literal word picture is "putting sense into" or "placing a right mind in" someone. Rather than focusing on physical punishment or abstract intellectual instruction, nouthesia targets the conscience, will, and intellect to steer a person away from error. In classical and Hellenistic Greek literature, the term represents verbal correction, warning, or gentle discipline designed to prevent a wrong turn. It is the action of a friend, father, or teacher who speaks truth directly to a person's mind to avert ruin.</w:t>
      </w:r>
    </w:p>
    <w:p w14:paraId="3B1DB8BA" w14:textId="77777777" w:rsidR="0016166A" w:rsidRDefault="0016166A"/>
    <w:p w14:paraId="37792BFE" w14:textId="77777777" w:rsidR="0016166A" w:rsidRPr="0016166A" w:rsidRDefault="0016166A">
      <w:pPr>
        <w:rPr>
          <w:b/>
        </w:rPr>
      </w:pPr>
      <w:r w:rsidRPr="0016166A">
        <w:rPr>
          <w:b/>
        </w:rPr>
        <w:t xml:space="preserve"> 2. Meaning / Lexical Definition</w:t>
      </w:r>
    </w:p>
    <w:p w14:paraId="2159644A" w14:textId="77777777" w:rsidR="0016166A" w:rsidRDefault="0016166A">
      <w:r>
        <w:t>• Nouthesia means instruction, warning, or admonition designed to correct or improve the mind and moral character. It involves:</w:t>
      </w:r>
    </w:p>
    <w:p w14:paraId="479B801E" w14:textId="77777777" w:rsidR="0016166A" w:rsidRDefault="0016166A">
      <w:r>
        <w:t>• Verbal instruction that corrects faulty thinking.</w:t>
      </w:r>
    </w:p>
    <w:p w14:paraId="07CD76FA" w14:textId="77777777" w:rsidR="0016166A" w:rsidRDefault="0016166A">
      <w:r>
        <w:t>• Loving warnings against spiritual, moral, or physical dangers.</w:t>
      </w:r>
    </w:p>
    <w:p w14:paraId="09D9FE24" w14:textId="77777777" w:rsidR="0016166A" w:rsidRDefault="0016166A">
      <w:r>
        <w:t>• Corrective counsel that aims to realign a person's lifestyle with truth.</w:t>
      </w:r>
    </w:p>
    <w:p w14:paraId="4CEAF6AA" w14:textId="77777777" w:rsidR="0016166A" w:rsidRDefault="0016166A">
      <w:r>
        <w:t>It is distinct from mere academic teaching (didaskalia); it is teaching with a moral purpose and a corrective edge, addressing both the intellect and the will.</w:t>
      </w:r>
    </w:p>
    <w:p w14:paraId="10F64FAD" w14:textId="77777777" w:rsidR="0016166A" w:rsidRDefault="0016166A"/>
    <w:p w14:paraId="6B2F320B" w14:textId="77777777" w:rsidR="0016166A" w:rsidRPr="0016166A" w:rsidRDefault="0016166A">
      <w:pPr>
        <w:rPr>
          <w:b/>
        </w:rPr>
      </w:pPr>
      <w:r w:rsidRPr="0016166A">
        <w:rPr>
          <w:b/>
        </w:rPr>
        <w:t xml:space="preserve"> 3. Usage and Word Pictures</w:t>
      </w:r>
    </w:p>
    <w:p w14:paraId="6FA480DE" w14:textId="77777777" w:rsidR="0016166A" w:rsidRDefault="0016166A">
      <w:r>
        <w:t xml:space="preserve">The New Testament uses nouthesia and its closely related verb noutheteō to describe pastoral care, discipleship, and parental responsibility. The word picture is that of a loving guide who sees someone heading toward a dangerous precipice and calls out a clear warning, or a father who sits down with his child to explain why a certain choice leads to disaster. </w:t>
      </w:r>
    </w:p>
    <w:p w14:paraId="3D18F99E" w14:textId="77777777" w:rsidR="0016166A" w:rsidRDefault="0016166A">
      <w:r>
        <w:t>• It is distinct from paideia (training or discipline), which refers to the broader, systematic training of a child through habits, rules, and sometimes physical correction.</w:t>
      </w:r>
    </w:p>
    <w:p w14:paraId="117111DF" w14:textId="77777777" w:rsidR="0016166A" w:rsidRDefault="0016166A">
      <w:r>
        <w:t>• Nouthesia is primarily verbal, focusing on warning, reasoning, and appeals to the heart. It is the corrective speech that explains the "why" behind the training.</w:t>
      </w:r>
    </w:p>
    <w:p w14:paraId="2F6E0EA7" w14:textId="77777777" w:rsidR="0016166A" w:rsidRDefault="0016166A"/>
    <w:p w14:paraId="059CD984" w14:textId="77777777" w:rsidR="0016166A" w:rsidRPr="0016166A" w:rsidRDefault="0016166A">
      <w:pPr>
        <w:rPr>
          <w:b/>
        </w:rPr>
      </w:pPr>
      <w:r w:rsidRPr="0016166A">
        <w:rPr>
          <w:b/>
        </w:rPr>
        <w:t xml:space="preserve"> 4. Theological Implications</w:t>
      </w:r>
    </w:p>
    <w:p w14:paraId="5B00CC35" w14:textId="77777777" w:rsidR="0016166A" w:rsidRDefault="0016166A">
      <w:r>
        <w:t>• Godly admonition originates from God Himself. In Ephesians 6:4, it is the admonition "of the Lord." The ultimate source, standard, and authority of this correction is Christ. Human parents and leaders act as His representatives.</w:t>
      </w:r>
    </w:p>
    <w:p w14:paraId="46BB7FF6" w14:textId="77777777" w:rsidR="0016166A" w:rsidRDefault="0016166A">
      <w:r>
        <w:t>• Admonition is an essential expression of love. Far from being harsh or abusive, true biblical admonition is motivated by a desire to protect the recipient from the destructive consequences of sin.</w:t>
      </w:r>
    </w:p>
    <w:p w14:paraId="3CF4429E" w14:textId="77777777" w:rsidR="0016166A" w:rsidRDefault="0016166A">
      <w:r>
        <w:t>• It addresses the reality of human fallenness. Because human hearts are prone to foolishness and straying, proactive and corrective truth must be consistently spoken into the lives of believers and children to keep them on the path of wisdom.</w:t>
      </w:r>
    </w:p>
    <w:p w14:paraId="520C3126" w14:textId="77777777" w:rsidR="0016166A" w:rsidRDefault="0016166A"/>
    <w:p w14:paraId="2FAA936F" w14:textId="77777777" w:rsidR="0016166A" w:rsidRPr="0016166A" w:rsidRDefault="0016166A">
      <w:pPr>
        <w:rPr>
          <w:b/>
        </w:rPr>
      </w:pPr>
      <w:r w:rsidRPr="0016166A">
        <w:rPr>
          <w:b/>
        </w:rPr>
        <w:t xml:space="preserve"> 5. Contextual Nuance in the Passage</w:t>
      </w:r>
    </w:p>
    <w:p w14:paraId="73F02775" w14:textId="77777777" w:rsidR="0016166A" w:rsidRDefault="0016166A">
      <w:r>
        <w:t xml:space="preserve">In Ephesians 6:4, Paul commands fathers: "And you, fathers, do not provoke your children to wrath, but bring them up in the training and admonition of the Lord." </w:t>
      </w:r>
    </w:p>
    <w:p w14:paraId="6880790F" w14:textId="77777777" w:rsidR="0016166A" w:rsidRDefault="0016166A">
      <w:r>
        <w:t>• This instruction stands in stark contrast to the harsh, arbitrary, and overbearing parenting styles common in the ancient Greco-Roman world, where fathers held absolute power over life and death (patria potestas). Harshness provokes children to resentment and wrath.</w:t>
      </w:r>
    </w:p>
    <w:p w14:paraId="6776D452" w14:textId="77777777" w:rsidR="0016166A" w:rsidRDefault="0016166A">
      <w:r>
        <w:t>• Instead of provoking them, fathers must "bring them up"—a term suggesting tender nourishment—using both paideia (structured training and discipline) and nouthesia (loving verbal warning and instruction).</w:t>
      </w:r>
    </w:p>
    <w:p w14:paraId="54978CF9" w14:textId="77777777" w:rsidR="0016166A" w:rsidRPr="0016166A" w:rsidRDefault="0016166A">
      <w:pPr>
        <w:rPr>
          <w:b/>
        </w:rPr>
      </w:pPr>
      <w:r w:rsidRPr="0016166A">
        <w:rPr>
          <w:b/>
        </w:rPr>
        <w:t>• The genitive phrase "of the Lord" indicates that this admonition is not based on the father's personal frustrations, cultural preferences, or arbitrary rules. The father must speak the words of Christ, teaching His standards with the same gentleness, patience, and firmness that Christ shows to His church.</w:t>
      </w:r>
    </w:p>
    <w:p w14:paraId="3413B32C" w14:textId="77777777" w:rsidR="0016166A" w:rsidRDefault="0016166A"/>
    <w:p w14:paraId="4FC94683" w14:textId="77777777" w:rsidR="0016166A" w:rsidRPr="0016166A" w:rsidRDefault="0016166A">
      <w:pPr>
        <w:rPr>
          <w:b/>
        </w:rPr>
      </w:pPr>
      <w:r w:rsidRPr="0016166A">
        <w:rPr>
          <w:b/>
        </w:rPr>
        <w:t xml:space="preserve"> 6. Key Uses in Other Verses (NKJV)</w:t>
      </w:r>
    </w:p>
    <w:p w14:paraId="2E5C9F47" w14:textId="77777777" w:rsidR="0016166A" w:rsidRDefault="0016166A">
      <w:r>
        <w:t>• 1 Corinthians 10:11 – "Now all these things happened to them as examples, and they were written for our admonition, upon whom the ends of the ages have come." (Old Testament history serves as a protective warning and moral instruction for the church).</w:t>
      </w:r>
    </w:p>
    <w:p w14:paraId="0308490C" w14:textId="77777777" w:rsidR="0016166A" w:rsidRDefault="0016166A">
      <w:r>
        <w:t>• Titus 3:10 – "Reject a divisive man after the first and second admonition..." (Church leadership must offer verbal warning and corrective counsel before taking the final step of excommunication).</w:t>
      </w:r>
    </w:p>
    <w:p w14:paraId="0D52502D" w14:textId="77777777" w:rsidR="0016166A" w:rsidRDefault="0016166A"/>
    <w:p w14:paraId="4200674D" w14:textId="77777777" w:rsidR="0016166A" w:rsidRPr="0016166A" w:rsidRDefault="0016166A">
      <w:pPr>
        <w:rPr>
          <w:b/>
        </w:rPr>
      </w:pPr>
      <w:r w:rsidRPr="0016166A">
        <w:rPr>
          <w:b/>
        </w:rPr>
        <w:t xml:space="preserve"> 7. Other Relevant Insights</w:t>
      </w:r>
    </w:p>
    <w:p w14:paraId="09D7EFD7" w14:textId="77777777" w:rsidR="0016166A" w:rsidRDefault="0016166A">
      <w:r>
        <w:t>The related verb noutheteō (Strong's G3560) is frequently used by Paul to describe his own intense, personal ministry. In Acts 20:31, he reminds the Ephesian elders that for three years he did not cease to "warn (noutheteō) everyone night and day with tears." This reveals that biblical admonition is deeply relational, emotionally invested, and motivated by profound love rather than cold, detached legalism.</w:t>
      </w:r>
    </w:p>
    <w:p w14:paraId="1F6D881C" w14:textId="77777777" w:rsidR="0016166A" w:rsidRDefault="0016166A"/>
    <w:p w14:paraId="76A2D479" w14:textId="77777777" w:rsidR="0016166A" w:rsidRPr="0016166A" w:rsidRDefault="0016166A">
      <w:pPr>
        <w:rPr>
          <w:b/>
        </w:rPr>
      </w:pPr>
      <w:r w:rsidRPr="0016166A">
        <w:rPr>
          <w:b/>
        </w:rPr>
        <w:t xml:space="preserve"> 8. References</w:t>
      </w:r>
    </w:p>
    <w:p w14:paraId="18BFF334" w14:textId="77777777" w:rsidR="0016166A" w:rsidRDefault="0016166A">
      <w:r>
        <w:t>• BDAG</w:t>
      </w:r>
    </w:p>
    <w:p w14:paraId="6D74A34B" w14:textId="77777777" w:rsidR="0016166A" w:rsidRDefault="0016166A">
      <w:r>
        <w:t>• TDNT / Little Kittel</w:t>
      </w:r>
    </w:p>
    <w:p w14:paraId="341C2603" w14:textId="77777777" w:rsidR="0016166A" w:rsidRDefault="0016166A">
      <w:r>
        <w:t>• Vine's Expository Dictionary of New Testament Words</w:t>
      </w:r>
    </w:p>
    <w:p w14:paraId="74D9899A" w14:textId="77777777" w:rsidR="0016166A" w:rsidRDefault="0016166A">
      <w:r>
        <w:t>• Thayer's Greek-English Lexicon</w:t>
      </w:r>
    </w:p>
    <w:p w14:paraId="0B617134" w14:textId="5880E1EA" w:rsidR="004C5552" w:rsidRDefault="0016166A">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66A"/>
    <w:rsid w:val="00017747"/>
    <w:rsid w:val="00023A4A"/>
    <w:rsid w:val="0006763F"/>
    <w:rsid w:val="000C53AC"/>
    <w:rsid w:val="00146083"/>
    <w:rsid w:val="0016166A"/>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E488F"/>
  <w15:chartTrackingRefBased/>
  <w15:docId w15:val="{2B2D84D1-03D1-49A9-B494-C9C3BC046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61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61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66A"/>
    <w:rPr>
      <w:rFonts w:eastAsiaTheme="majorEastAsia" w:cstheme="majorBidi"/>
      <w:color w:val="272727" w:themeColor="text1" w:themeTint="D8"/>
    </w:rPr>
  </w:style>
  <w:style w:type="paragraph" w:styleId="Title">
    <w:name w:val="Title"/>
    <w:basedOn w:val="Normal"/>
    <w:next w:val="Normal"/>
    <w:link w:val="TitleChar"/>
    <w:uiPriority w:val="10"/>
    <w:qFormat/>
    <w:rsid w:val="00161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66A"/>
    <w:pPr>
      <w:spacing w:before="160"/>
      <w:jc w:val="center"/>
    </w:pPr>
    <w:rPr>
      <w:i/>
      <w:iCs/>
      <w:color w:val="404040" w:themeColor="text1" w:themeTint="BF"/>
    </w:rPr>
  </w:style>
  <w:style w:type="character" w:customStyle="1" w:styleId="QuoteChar">
    <w:name w:val="Quote Char"/>
    <w:basedOn w:val="DefaultParagraphFont"/>
    <w:link w:val="Quote"/>
    <w:uiPriority w:val="29"/>
    <w:rsid w:val="0016166A"/>
    <w:rPr>
      <w:i/>
      <w:iCs/>
      <w:color w:val="404040" w:themeColor="text1" w:themeTint="BF"/>
    </w:rPr>
  </w:style>
  <w:style w:type="paragraph" w:styleId="ListParagraph">
    <w:name w:val="List Paragraph"/>
    <w:basedOn w:val="Normal"/>
    <w:uiPriority w:val="34"/>
    <w:qFormat/>
    <w:rsid w:val="0016166A"/>
    <w:pPr>
      <w:ind w:left="720"/>
      <w:contextualSpacing/>
    </w:pPr>
  </w:style>
  <w:style w:type="character" w:styleId="IntenseEmphasis">
    <w:name w:val="Intense Emphasis"/>
    <w:basedOn w:val="DefaultParagraphFont"/>
    <w:uiPriority w:val="21"/>
    <w:qFormat/>
    <w:rsid w:val="0016166A"/>
    <w:rPr>
      <w:i/>
      <w:iCs/>
      <w:color w:val="2E74B5" w:themeColor="accent1" w:themeShade="BF"/>
    </w:rPr>
  </w:style>
  <w:style w:type="paragraph" w:styleId="IntenseQuote">
    <w:name w:val="Intense Quote"/>
    <w:basedOn w:val="Normal"/>
    <w:next w:val="Normal"/>
    <w:link w:val="IntenseQuoteChar"/>
    <w:uiPriority w:val="30"/>
    <w:qFormat/>
    <w:rsid w:val="0016166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6166A"/>
    <w:rPr>
      <w:i/>
      <w:iCs/>
      <w:color w:val="2E74B5" w:themeColor="accent1" w:themeShade="BF"/>
    </w:rPr>
  </w:style>
  <w:style w:type="character" w:styleId="IntenseReference">
    <w:name w:val="Intense Reference"/>
    <w:basedOn w:val="DefaultParagraphFont"/>
    <w:uiPriority w:val="32"/>
    <w:qFormat/>
    <w:rsid w:val="0016166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854</Words>
  <Characters>4446</Characters>
  <Application>Microsoft Office Word</Application>
  <DocSecurity>0</DocSecurity>
  <Lines>85</Lines>
  <Paragraphs>46</Paragraphs>
  <ScaleCrop>false</ScaleCrop>
  <Company/>
  <LinksUpToDate>false</LinksUpToDate>
  <CharactersWithSpaces>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2026-08-13T01:34:00Z</dcterms:created>
  <dcterms:modified xsi:type="dcterms:W3CDTF">2026-08-13T01:35:00Z</dcterms:modified>
</cp:coreProperties>
</file>