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29F4" w14:textId="03B811AE" w:rsidR="004C5552" w:rsidRPr="00C1445E" w:rsidRDefault="00C1445E">
      <w:pPr>
        <w:rPr>
          <w:b/>
        </w:rPr>
      </w:pPr>
      <w:r w:rsidRPr="00C1445E">
        <w:rPr>
          <w:b/>
        </w:rPr>
        <w:t>[INCONSISTENCY DETECTED: Strong's G3709 (</w:t>
      </w:r>
      <w:proofErr w:type="spellStart"/>
      <w:r w:rsidRPr="00C1445E">
        <w:rPr>
          <w:b/>
        </w:rPr>
        <w:t>orgē</w:t>
      </w:r>
      <w:proofErr w:type="spellEnd"/>
      <w:r w:rsidRPr="00C1445E">
        <w:rPr>
          <w:b/>
        </w:rPr>
        <w:t xml:space="preserve">) does not occur in Ephesians 6:4. The English phrase "provoke to wrath" translates the Greek verb </w:t>
      </w:r>
      <w:proofErr w:type="spellStart"/>
      <w:r w:rsidRPr="00C1445E">
        <w:rPr>
          <w:b/>
        </w:rPr>
        <w:t>parorgizō</w:t>
      </w:r>
      <w:proofErr w:type="spellEnd"/>
      <w:r w:rsidRPr="00C1445E">
        <w:rPr>
          <w:b/>
        </w:rPr>
        <w:t xml:space="preserve"> (G3949).]</w:t>
      </w:r>
    </w:p>
    <w:sectPr w:rsidR="004C5552" w:rsidRPr="00C1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5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1445E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86B62"/>
  <w15:chartTrackingRefBased/>
  <w15:docId w15:val="{9C235252-FD62-47D9-90AE-9A87911A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4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4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4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4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138</Characters>
  <Application>Microsoft Office Word</Application>
  <DocSecurity>0</DocSecurity>
  <Lines>2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2026-08-13T01:35:00Z</dcterms:created>
  <dcterms:modified xsi:type="dcterms:W3CDTF">2026-08-13T01:35:00Z</dcterms:modified>
</cp:coreProperties>
</file>