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8824" w14:textId="77777777" w:rsidR="00B45000" w:rsidRPr="00B45000" w:rsidRDefault="00B45000">
      <w:pPr>
        <w:rPr>
          <w:b/>
        </w:rPr>
      </w:pPr>
      <w:r w:rsidRPr="00B45000">
        <w:rPr>
          <w:b/>
        </w:rPr>
        <w:t>RECEIVE - (komizō, Strong's G2865)</w:t>
      </w:r>
    </w:p>
    <w:p w14:paraId="6F73B3CD" w14:textId="77777777" w:rsidR="00B45000" w:rsidRDefault="00B45000">
      <w:r w:rsidRPr="00B45000">
        <w:rPr>
          <w:b/>
        </w:rPr>
        <w:t>Summary:</w:t>
      </w:r>
    </w:p>
    <w:p w14:paraId="44C5C0CD" w14:textId="77777777" w:rsidR="00B45000" w:rsidRDefault="00B45000">
      <w:r>
        <w:t>In Ephesians 6:8, the Greek verb komizō refers to receiving back or obtaining what is due, specifically in the context of divine recompense. While the word historically meant to care for, carry, or bring home, in the New Testament it frequently carries the legal and reciprocal sense of receiving back one's rightful wages, reward, or consequences. For the Christian, and specifically the bondservant in this passage, it serves as a powerful assurance that no good deed goes unnoticed by the true Master, who will faithfully return a corresponding reward.</w:t>
      </w:r>
    </w:p>
    <w:p w14:paraId="71823FBA" w14:textId="77777777" w:rsidR="00B45000" w:rsidRDefault="00B45000"/>
    <w:p w14:paraId="2CD3B8CF" w14:textId="77777777" w:rsidR="00B45000" w:rsidRDefault="00B45000">
      <w:r w:rsidRPr="00B45000">
        <w:rPr>
          <w:b/>
        </w:rPr>
        <w:t>Full Study:</w:t>
      </w:r>
    </w:p>
    <w:p w14:paraId="5165A8F3" w14:textId="77777777" w:rsidR="00B45000" w:rsidRDefault="00B45000"/>
    <w:p w14:paraId="440F649E" w14:textId="77777777" w:rsidR="00B45000" w:rsidRPr="00B45000" w:rsidRDefault="00B45000">
      <w:pPr>
        <w:rPr>
          <w:b/>
        </w:rPr>
      </w:pPr>
      <w:r w:rsidRPr="00B45000">
        <w:rPr>
          <w:b/>
        </w:rPr>
        <w:t xml:space="preserve"> 1. Word Picture / Background</w:t>
      </w:r>
    </w:p>
    <w:p w14:paraId="1D93E248" w14:textId="77777777" w:rsidR="00B45000" w:rsidRDefault="00B45000">
      <w:r>
        <w:t>Historically, komizō meant to take care of, provide for, or attend to. From there, it developed the meaning of carrying or bringing something to a place of safety, such as bringing in a harvest or carrying away one's own property. In the middle voice, which is used in Ephesians 6:8, the word shifts to an intensive personal sense: "to carry off for oneself," "to get back," or "to recover what is one's own." The imagery is that of a laborer carrying home their rightful wages at the end of a hard day's work, or a soldier returning from battle carrying the spoils of victory that belong to him.</w:t>
      </w:r>
    </w:p>
    <w:p w14:paraId="4D5CB8AD" w14:textId="77777777" w:rsidR="00B45000" w:rsidRDefault="00B45000"/>
    <w:p w14:paraId="79259A7D" w14:textId="77777777" w:rsidR="00B45000" w:rsidRPr="00B45000" w:rsidRDefault="00B45000">
      <w:pPr>
        <w:rPr>
          <w:b/>
        </w:rPr>
      </w:pPr>
      <w:r w:rsidRPr="00B45000">
        <w:rPr>
          <w:b/>
        </w:rPr>
        <w:t xml:space="preserve"> 2. Meaning / Lexical Definition</w:t>
      </w:r>
    </w:p>
    <w:p w14:paraId="32A49EDA" w14:textId="77777777" w:rsidR="00B45000" w:rsidRDefault="00B45000">
      <w:r>
        <w:t>In the New Testament, komizō means to receive back, recover, obtain, or acquire. The active voice means to bring or carry (such as bringing an alabaster flask in Luke 7:37). In the middle voice, it means to receive back for oneself what has been earned, promised, or deposited. It does not imply earning salvation by works; rather, it speaks of the faithful distribution of rewards or consequences. It refers to the secure transaction where an individual "carries home" the exact spiritual fruit, reward, or judgment corresponding to their earthly actions.</w:t>
      </w:r>
    </w:p>
    <w:p w14:paraId="706EEB55" w14:textId="77777777" w:rsidR="00B45000" w:rsidRDefault="00B45000"/>
    <w:p w14:paraId="6A47096C" w14:textId="77777777" w:rsidR="00B45000" w:rsidRPr="00B45000" w:rsidRDefault="00B45000">
      <w:pPr>
        <w:rPr>
          <w:b/>
        </w:rPr>
      </w:pPr>
      <w:r w:rsidRPr="00B45000">
        <w:rPr>
          <w:b/>
        </w:rPr>
        <w:t xml:space="preserve"> 3. Usage and Word Pictures</w:t>
      </w:r>
    </w:p>
    <w:p w14:paraId="424163A7" w14:textId="77777777" w:rsidR="00B45000" w:rsidRDefault="00B45000">
      <w:r>
        <w:t xml:space="preserve">The verb is used in several key contexts across the New Testament to describe the ultimate reality of divine accounting. </w:t>
      </w:r>
    </w:p>
    <w:p w14:paraId="6198DB54" w14:textId="77777777" w:rsidR="00B45000" w:rsidRDefault="00B45000">
      <w:r>
        <w:t>• In the context of reward, it represents receiving the crown of glory (1 Peter 5:4) or obtaining the promised inheritance (Hebrews 10:36).</w:t>
      </w:r>
    </w:p>
    <w:p w14:paraId="4023014E" w14:textId="77777777" w:rsidR="00B45000" w:rsidRDefault="00B45000">
      <w:r>
        <w:t>• In the context of judgment, it represents receiving back the consequences of one's deeds, whether good or bad (2 Corinthians 5:10; Colossians 3:25).</w:t>
      </w:r>
    </w:p>
    <w:p w14:paraId="19F5D45F" w14:textId="77777777" w:rsidR="00B45000" w:rsidRDefault="00B45000">
      <w:r>
        <w:t>• The word picture is one of inevitable harvest. Just as a farmer reaps what he sows, the believer will eventually "carry home" the direct spiritual recompense of their life’s labor.</w:t>
      </w:r>
    </w:p>
    <w:p w14:paraId="06E0FB7C" w14:textId="77777777" w:rsidR="00B45000" w:rsidRDefault="00B45000"/>
    <w:p w14:paraId="001C75A7" w14:textId="77777777" w:rsidR="00B45000" w:rsidRPr="00B45000" w:rsidRDefault="00B45000">
      <w:pPr>
        <w:rPr>
          <w:b/>
        </w:rPr>
      </w:pPr>
      <w:r w:rsidRPr="00B45000">
        <w:rPr>
          <w:b/>
        </w:rPr>
        <w:t xml:space="preserve"> 4. Theological Implications</w:t>
      </w:r>
    </w:p>
    <w:p w14:paraId="5EDA4495" w14:textId="77777777" w:rsidR="00B45000" w:rsidRDefault="00B45000">
      <w:r>
        <w:t>Theologically, komizō underlines the absolute equity of God's economy. Earthly power structures, systems of employment, and social classes are often characterized by exploitation, where one person works and another carries off the profit. Komizō guarantees that under the lordship of Christ, this injustice is entirely bypassed. God is the ultimate Paymaster. Because He is perfectly just, He ensures that every act of obedience, service, and love is credited to the believer's account and will be returned to them in full at the proper time.</w:t>
      </w:r>
    </w:p>
    <w:p w14:paraId="7685FBD1" w14:textId="77777777" w:rsidR="00B45000" w:rsidRDefault="00B45000"/>
    <w:p w14:paraId="0D1A7A8A" w14:textId="77777777" w:rsidR="00B45000" w:rsidRPr="00B45000" w:rsidRDefault="00B45000">
      <w:pPr>
        <w:rPr>
          <w:b/>
        </w:rPr>
      </w:pPr>
      <w:r w:rsidRPr="00B45000">
        <w:rPr>
          <w:b/>
        </w:rPr>
        <w:t xml:space="preserve"> 5. Contextual Nuance in the Passage</w:t>
      </w:r>
    </w:p>
    <w:p w14:paraId="4BDBAC1E" w14:textId="77777777" w:rsidR="00B45000" w:rsidRDefault="00B45000">
      <w:r>
        <w:t>In Ephesians 6:8, Paul addresses bondservants (douloi), who occupied the lowest rung of Roman society. Slaves had no legal rights, earned no wages, and could not expect recognition or reward from their earthly masters. Paul completely reorients their perspective. By serving their earthly masters "as to Christ," they serve a Master who operates with perfect equity. The phrase "he will receive the same from the Lord" guarantees that the Lord will bypass human masters to personally compensate the slave. The status of "slave or free" is irrelevant in the kingdom of God; the level of faithful obedience is what determines the reward carried home.</w:t>
      </w:r>
    </w:p>
    <w:p w14:paraId="4566C647" w14:textId="77777777" w:rsidR="00B45000" w:rsidRDefault="00B45000"/>
    <w:p w14:paraId="12D1614C" w14:textId="77777777" w:rsidR="00B45000" w:rsidRPr="00B45000" w:rsidRDefault="00B45000">
      <w:pPr>
        <w:rPr>
          <w:b/>
        </w:rPr>
      </w:pPr>
      <w:r w:rsidRPr="00B45000">
        <w:rPr>
          <w:b/>
        </w:rPr>
        <w:t xml:space="preserve"> 6. Key Uses in Other Verses (NKJV)</w:t>
      </w:r>
    </w:p>
    <w:p w14:paraId="058E4960" w14:textId="77777777" w:rsidR="00B45000" w:rsidRDefault="00B45000">
      <w:r>
        <w:t>• 2 Corinthians 5:10 - "...that each one may receive the things done in the body, according to what he has done, whether good or bad."</w:t>
      </w:r>
    </w:p>
    <w:p w14:paraId="3EA19428" w14:textId="77777777" w:rsidR="00B45000" w:rsidRDefault="00B45000">
      <w:r>
        <w:t>• Colossians 3:25 - "But he who does wrong will receive what he has done, and there is no partiality."</w:t>
      </w:r>
    </w:p>
    <w:p w14:paraId="57BDA9C8" w14:textId="77777777" w:rsidR="00B45000" w:rsidRDefault="00B45000">
      <w:r>
        <w:t>• Hebrews 10:36 - "For you have need of endurance, so that after you have done the will of God, you may receive the promise."</w:t>
      </w:r>
    </w:p>
    <w:p w14:paraId="22274309" w14:textId="77777777" w:rsidR="00B45000" w:rsidRDefault="00B45000">
      <w:r>
        <w:t>• 1 Peter 5:4 - "...and when the Chief Shepherd appears, you will receive the crown of glory that does not fade away."</w:t>
      </w:r>
    </w:p>
    <w:p w14:paraId="574380E4" w14:textId="77777777" w:rsidR="00B45000" w:rsidRDefault="00B45000"/>
    <w:p w14:paraId="53B495C0" w14:textId="77777777" w:rsidR="00B45000" w:rsidRPr="00B45000" w:rsidRDefault="00B45000">
      <w:pPr>
        <w:rPr>
          <w:b/>
        </w:rPr>
      </w:pPr>
      <w:r w:rsidRPr="00B45000">
        <w:rPr>
          <w:b/>
        </w:rPr>
        <w:t xml:space="preserve"> 7. Other Relevant Insights</w:t>
      </w:r>
    </w:p>
    <w:p w14:paraId="51E1C84E" w14:textId="77777777" w:rsidR="00B45000" w:rsidRDefault="00B45000">
      <w:r>
        <w:t>A striking contrast exists between how the world pays and how God pays. Earthly employers can fail, go bankrupt, forget, or prove ungrateful. The use of komizō in the middle voice emphasizes that the reward is safe and reserved specifically for the one who earned it. It acts as a divine deposit slips. What you do in secret for the Lord is stored up, and you will personally "carry it away" as your eternal possession when you stand before Him.</w:t>
      </w:r>
    </w:p>
    <w:p w14:paraId="5DCE4535" w14:textId="77777777" w:rsidR="00B45000" w:rsidRDefault="00B45000"/>
    <w:p w14:paraId="4D41D92C" w14:textId="77777777" w:rsidR="00B45000" w:rsidRPr="00B45000" w:rsidRDefault="00B45000">
      <w:pPr>
        <w:rPr>
          <w:b/>
        </w:rPr>
      </w:pPr>
      <w:r w:rsidRPr="00B45000">
        <w:rPr>
          <w:b/>
        </w:rPr>
        <w:t xml:space="preserve"> 8. References</w:t>
      </w:r>
    </w:p>
    <w:p w14:paraId="72353B6E" w14:textId="77777777" w:rsidR="00B45000" w:rsidRDefault="00B45000">
      <w:r>
        <w:t>• Balz, Horst, and Gerhard Schneider, eds. Exegetical Dictionary of the New Testament.</w:t>
      </w:r>
    </w:p>
    <w:p w14:paraId="7F35F1FA" w14:textId="77777777" w:rsidR="00B45000" w:rsidRDefault="00B45000">
      <w:r>
        <w:t>• Danker, Frederick William, Walter Bauer, William F. Arndt, and F. Wilbur Gingrich. A Greek-English Lexicon of the New Testament and Other Early Christian Literature (BDAG).</w:t>
      </w:r>
    </w:p>
    <w:p w14:paraId="5391104F" w14:textId="77777777" w:rsidR="00B45000" w:rsidRDefault="00B45000">
      <w:r>
        <w:t>• Kittel, Gerhard, and Gerhard Friedrich, eds. Theological Dictionary of the New Testament (TDNT) / Abridged (Little Kittel).</w:t>
      </w:r>
    </w:p>
    <w:p w14:paraId="7F2B96B7" w14:textId="77777777" w:rsidR="00B45000" w:rsidRDefault="00B45000">
      <w:r>
        <w:t>• Vine, W.E. Expository Dictionary of New Testament Words.</w:t>
      </w:r>
    </w:p>
    <w:p w14:paraId="4641D986" w14:textId="77777777" w:rsidR="004C5552" w:rsidRDefault="00B45000">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5000"/>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83FAE"/>
  <w15:chartTrackingRefBased/>
  <w15:docId w15:val="{09C2A523-19C6-4986-A15E-D3E0BEDB2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5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5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000"/>
    <w:rPr>
      <w:rFonts w:eastAsiaTheme="majorEastAsia" w:cstheme="majorBidi"/>
      <w:color w:val="272727" w:themeColor="text1" w:themeTint="D8"/>
    </w:rPr>
  </w:style>
  <w:style w:type="paragraph" w:styleId="Title">
    <w:name w:val="Title"/>
    <w:basedOn w:val="Normal"/>
    <w:next w:val="Normal"/>
    <w:link w:val="TitleChar"/>
    <w:uiPriority w:val="10"/>
    <w:qFormat/>
    <w:rsid w:val="00B45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000"/>
    <w:pPr>
      <w:spacing w:before="160"/>
      <w:jc w:val="center"/>
    </w:pPr>
    <w:rPr>
      <w:i/>
      <w:iCs/>
      <w:color w:val="404040" w:themeColor="text1" w:themeTint="BF"/>
    </w:rPr>
  </w:style>
  <w:style w:type="character" w:customStyle="1" w:styleId="QuoteChar">
    <w:name w:val="Quote Char"/>
    <w:basedOn w:val="DefaultParagraphFont"/>
    <w:link w:val="Quote"/>
    <w:uiPriority w:val="29"/>
    <w:rsid w:val="00B45000"/>
    <w:rPr>
      <w:i/>
      <w:iCs/>
      <w:color w:val="404040" w:themeColor="text1" w:themeTint="BF"/>
    </w:rPr>
  </w:style>
  <w:style w:type="paragraph" w:styleId="ListParagraph">
    <w:name w:val="List Paragraph"/>
    <w:basedOn w:val="Normal"/>
    <w:uiPriority w:val="34"/>
    <w:qFormat/>
    <w:rsid w:val="00B45000"/>
    <w:pPr>
      <w:ind w:left="720"/>
      <w:contextualSpacing/>
    </w:pPr>
  </w:style>
  <w:style w:type="character" w:styleId="IntenseEmphasis">
    <w:name w:val="Intense Emphasis"/>
    <w:basedOn w:val="DefaultParagraphFont"/>
    <w:uiPriority w:val="21"/>
    <w:qFormat/>
    <w:rsid w:val="00B45000"/>
    <w:rPr>
      <w:i/>
      <w:iCs/>
      <w:color w:val="2E74B5" w:themeColor="accent1" w:themeShade="BF"/>
    </w:rPr>
  </w:style>
  <w:style w:type="paragraph" w:styleId="IntenseQuote">
    <w:name w:val="Intense Quote"/>
    <w:basedOn w:val="Normal"/>
    <w:next w:val="Normal"/>
    <w:link w:val="IntenseQuoteChar"/>
    <w:uiPriority w:val="30"/>
    <w:qFormat/>
    <w:rsid w:val="00B450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5000"/>
    <w:rPr>
      <w:i/>
      <w:iCs/>
      <w:color w:val="2E74B5" w:themeColor="accent1" w:themeShade="BF"/>
    </w:rPr>
  </w:style>
  <w:style w:type="character" w:styleId="IntenseReference">
    <w:name w:val="Intense Reference"/>
    <w:basedOn w:val="DefaultParagraphFont"/>
    <w:uiPriority w:val="32"/>
    <w:qFormat/>
    <w:rsid w:val="00B450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846</Words>
  <Characters>4401</Characters>
  <Application>Microsoft Office Word</Application>
  <DocSecurity>0</DocSecurity>
  <Lines>84</Lines>
  <Paragraphs>46</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2026-08-13T01:36:00Z</dcterms:modified>
</cp:coreProperties>
</file>