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5B2D8" w14:textId="77777777" w:rsidR="008D0281" w:rsidRPr="008D0281" w:rsidRDefault="008D0281">
      <w:pPr>
        <w:rPr>
          <w:b/>
        </w:rPr>
      </w:pPr>
      <w:r w:rsidRPr="008D0281">
        <w:rPr>
          <w:b/>
        </w:rPr>
        <w:t>PERSUADE - ( peithō , Strong's G3982 )</w:t>
      </w:r>
    </w:p>
    <w:p w14:paraId="1D143BB5" w14:textId="77777777" w:rsidR="008D0281" w:rsidRDefault="008D0281">
      <w:r w:rsidRPr="008D0281">
        <w:rPr>
          <w:b/>
        </w:rPr>
        <w:t>Summary:</w:t>
      </w:r>
    </w:p>
    <w:p w14:paraId="3CE3A12B" w14:textId="77777777" w:rsidR="008D0281" w:rsidRDefault="008D0281">
      <w:r>
        <w:t>The Greek verb peithō means to convince, win over, or seek the favor of someone. In Galatians 1:10, Paul uses it rhetorically to counter accusations that he was watering down the gospel to gain human approval. Rather than using manipulative speech to appease human critics or treating God as an entity to be managed, Paul asserts his absolute allegiance to Christ. The word highlights the stark contrast between seeking human applause and serving as a faithful messenger of God.</w:t>
      </w:r>
    </w:p>
    <w:p w14:paraId="489CF6C4" w14:textId="77777777" w:rsidR="008D0281" w:rsidRDefault="008D0281"/>
    <w:p w14:paraId="2B96DF9A" w14:textId="77777777" w:rsidR="008D0281" w:rsidRDefault="008D0281">
      <w:r w:rsidRPr="008D0281">
        <w:rPr>
          <w:b/>
        </w:rPr>
        <w:t>Full Study:</w:t>
      </w:r>
    </w:p>
    <w:p w14:paraId="47F1728A" w14:textId="77777777" w:rsidR="008D0281" w:rsidRDefault="008D0281"/>
    <w:p w14:paraId="3B12BB8B" w14:textId="77777777" w:rsidR="008D0281" w:rsidRPr="008D0281" w:rsidRDefault="008D0281">
      <w:pPr>
        <w:rPr>
          <w:b/>
        </w:rPr>
      </w:pPr>
      <w:r w:rsidRPr="008D0281">
        <w:rPr>
          <w:b/>
        </w:rPr>
        <w:t xml:space="preserve"> 1. Word Picture / Background</w:t>
      </w:r>
    </w:p>
    <w:p w14:paraId="6224EABC" w14:textId="77777777" w:rsidR="008D0281" w:rsidRDefault="008D0281">
      <w:r>
        <w:t>In classical Greek, peithō carried the primary sense of applying arguments to move someone's mind or will. It was deeply connected to the art of rhetoric, which was highly prized in the Greco-Roman world. In pagan mythology, Peitho was personified as the goddess of persuasion and seductive speech, representing the power to charm and win people over. The root of this word is also the source of pistis (faith or trust) and pistos (faithful), showing that true persuasion leads to trust and reliance. While the word can refer to honest intellectual conviction, it historically carried a secondary, more negative connotation of using flattering words, bribery, or political maneuvering to pacify or win favor with an authority figure.</w:t>
      </w:r>
    </w:p>
    <w:p w14:paraId="789CF9B6" w14:textId="77777777" w:rsidR="008D0281" w:rsidRDefault="008D0281"/>
    <w:p w14:paraId="5207C0F7" w14:textId="77777777" w:rsidR="008D0281" w:rsidRPr="008D0281" w:rsidRDefault="008D0281">
      <w:pPr>
        <w:rPr>
          <w:b/>
        </w:rPr>
      </w:pPr>
      <w:r w:rsidRPr="008D0281">
        <w:rPr>
          <w:b/>
        </w:rPr>
        <w:t xml:space="preserve"> 2. Meaning / Lexical Definition</w:t>
      </w:r>
    </w:p>
    <w:p w14:paraId="55D9C65D" w14:textId="77777777" w:rsidR="008D0281" w:rsidRDefault="008D0281">
      <w:r>
        <w:t>The active voice of peithō means to convince, persuade, or appeal to. In certain contexts, particularly when followed by an accusative direct object representing a person, it means to win over, conciliate, appease, or make a friend of someone. In the passive voice, it means to be convinced, to believe, to trust, or to obey. In the context of Galatians 1:10, where the verb is in the active voice and present tense, it carries the specific nuance of "striving to win the favor of" or "conciliating." Paul is describing an attempt to court the approval or goodwill of an audience.</w:t>
      </w:r>
    </w:p>
    <w:p w14:paraId="585E9598" w14:textId="77777777" w:rsidR="008D0281" w:rsidRDefault="008D0281"/>
    <w:p w14:paraId="26327CB2" w14:textId="77777777" w:rsidR="008D0281" w:rsidRPr="008D0281" w:rsidRDefault="008D0281">
      <w:pPr>
        <w:rPr>
          <w:b/>
        </w:rPr>
      </w:pPr>
      <w:r w:rsidRPr="008D0281">
        <w:rPr>
          <w:b/>
        </w:rPr>
        <w:t xml:space="preserve"> 3. Usage and Word Pictures</w:t>
      </w:r>
    </w:p>
    <w:p w14:paraId="1A3F36B0" w14:textId="77777777" w:rsidR="008D0281" w:rsidRDefault="008D0281">
      <w:r>
        <w:t>The New Testament demonstrates the broad semantic range of peithō:</w:t>
      </w:r>
    </w:p>
    <w:p w14:paraId="5E120D0D" w14:textId="77777777" w:rsidR="008D0281" w:rsidRDefault="008D0281">
      <w:r>
        <w:t>• Intellectual and Spiritual Persuasion: It frequently describes Paul’s missionary method of reasoning from the Scriptures to logically convince his hearers of the truth of the gospel (Acts 18:4).</w:t>
      </w:r>
    </w:p>
    <w:p w14:paraId="198D9139" w14:textId="77777777" w:rsidR="008D0281" w:rsidRDefault="008D0281">
      <w:r>
        <w:t>• Conciliation or Appeasement: It is used of soldiers being bribed to keep quiet about the resurrection, with the promise that the chief priests would "persuade" (appease or satisfy) the governor if he found out (Matthew 28:14). It also describes the people of Tyre and Sidon winning over Blastus, the king's chamberlain, to secure peace (Acts 12:20).</w:t>
      </w:r>
    </w:p>
    <w:p w14:paraId="5C5B79EF" w14:textId="77777777" w:rsidR="008D0281" w:rsidRDefault="008D0281">
      <w:r>
        <w:t>• Internal Confidence: In its perfect tense, it describes a settled state of assurance or trust, such as being "confident" of God's ongoing work in the believer (Philippians 1:6).</w:t>
      </w:r>
    </w:p>
    <w:p w14:paraId="0AFFEE5C" w14:textId="77777777" w:rsidR="008D0281" w:rsidRDefault="008D0281"/>
    <w:p w14:paraId="5955B1FF" w14:textId="77777777" w:rsidR="008D0281" w:rsidRDefault="008D0281">
      <w:r>
        <w:t>In Galatians 1:10, the word picture shifts away from logical instruction toward political or rhetorical pandering. It paints a picture of a speaker tailoring his message to appease a hostile or demanding patron.</w:t>
      </w:r>
    </w:p>
    <w:p w14:paraId="0A81E628" w14:textId="77777777" w:rsidR="008D0281" w:rsidRDefault="008D0281"/>
    <w:p w14:paraId="78403C32" w14:textId="77777777" w:rsidR="008D0281" w:rsidRPr="008D0281" w:rsidRDefault="008D0281">
      <w:pPr>
        <w:rPr>
          <w:b/>
        </w:rPr>
      </w:pPr>
      <w:r w:rsidRPr="008D0281">
        <w:rPr>
          <w:b/>
        </w:rPr>
        <w:t xml:space="preserve"> 4. Theological Implications</w:t>
      </w:r>
    </w:p>
    <w:p w14:paraId="15546B59" w14:textId="77777777" w:rsidR="008D0281" w:rsidRDefault="008D0281">
      <w:r>
        <w:t xml:space="preserve">Theologically, peithō in Galatians 1:10 exposes the incompatibility of man-pleasing and Christ-serving. </w:t>
      </w:r>
    </w:p>
    <w:p w14:paraId="5F753600" w14:textId="77777777" w:rsidR="008D0281" w:rsidRDefault="008D0281">
      <w:r>
        <w:t>• The Impossibility of Appeasing God: Paul’s question, "Do I now persuade... God?" is highly ironic. God cannot be manipulated, bribed, or won over by clever human rhetoric or legalistic achievements. He is the sovereign Judge who looks at the heart, not an audience to be managed.</w:t>
      </w:r>
    </w:p>
    <w:p w14:paraId="7C76B49B" w14:textId="77777777" w:rsidR="008D0281" w:rsidRDefault="008D0281">
      <w:r>
        <w:t>• The Cost of the Gospel: The gospel of grace is inherently offensive to human pride because it declares humanity completely bankrupt and dependent on Christ alone. To "persuade men" by altering this message to make it more palatable is to strip the cross of its power.</w:t>
      </w:r>
    </w:p>
    <w:p w14:paraId="14DA5C3B" w14:textId="77777777" w:rsidR="008D0281" w:rsidRDefault="008D0281">
      <w:r>
        <w:t>• The Link to Faith: Because peithō is the verbal root of faith (pistis), it reminds the reader that true saving faith is not a blind leap, but a state of being fully persuaded by the truth of God's character and promises.</w:t>
      </w:r>
    </w:p>
    <w:p w14:paraId="5FA9059F" w14:textId="77777777" w:rsidR="008D0281" w:rsidRDefault="008D0281"/>
    <w:p w14:paraId="0D253699" w14:textId="77777777" w:rsidR="008D0281" w:rsidRPr="008D0281" w:rsidRDefault="008D0281">
      <w:pPr>
        <w:rPr>
          <w:b/>
        </w:rPr>
      </w:pPr>
      <w:r w:rsidRPr="008D0281">
        <w:rPr>
          <w:b/>
        </w:rPr>
        <w:t xml:space="preserve"> 5. Contextual Nuance in the Passage</w:t>
      </w:r>
    </w:p>
    <w:p w14:paraId="2E1D8DB7" w14:textId="77777777" w:rsidR="008D0281" w:rsidRDefault="008D0281">
      <w:r>
        <w:t xml:space="preserve">In Galatians 1:10, Paul defends himself against the Judaizers, who likely accused him of preaching an "easy" gospel. They argued that by omitting the requirement of circumcision for Gentile converts, Paul was compromising the law of Moses to curry favor with the Gentiles and increase his following. </w:t>
      </w:r>
    </w:p>
    <w:p w14:paraId="291B449D" w14:textId="77777777" w:rsidR="008D0281" w:rsidRDefault="008D0281"/>
    <w:p w14:paraId="09A0F286" w14:textId="77777777" w:rsidR="008D0281" w:rsidRDefault="008D0281">
      <w:r>
        <w:t>Paul turns this accusation on its head. By using the present tense of peithō, he asks, "Am I currently making it my business to win human approval?" His immediate context—pronouncing an anathema on anyone who preaches a distorted gospel (Galatians 1:8-9)—proves he is not seeking human favor. If he wanted to please men, he would have remained a highly respected Pharisee rather than enduring persecution as an apostle of Christ. The use of peithō here functions as a rhetorical shield, demonstrating that his sole target is the approval of God.</w:t>
      </w:r>
    </w:p>
    <w:p w14:paraId="426EA8D1" w14:textId="77777777" w:rsidR="008D0281" w:rsidRDefault="008D0281"/>
    <w:p w14:paraId="3C3F6F57" w14:textId="77777777" w:rsidR="008D0281" w:rsidRPr="008D0281" w:rsidRDefault="008D0281">
      <w:pPr>
        <w:rPr>
          <w:b/>
        </w:rPr>
      </w:pPr>
      <w:r w:rsidRPr="008D0281">
        <w:rPr>
          <w:b/>
        </w:rPr>
        <w:t xml:space="preserve"> 6. Key Uses in Other Verses (NKJV)</w:t>
      </w:r>
    </w:p>
    <w:p w14:paraId="78C8F410" w14:textId="77777777" w:rsidR="008D0281" w:rsidRDefault="008D0281">
      <w:r>
        <w:t>• Matthew 28:14: "And if this comes to the governor’s ears, we will persuade him and make you secure."</w:t>
      </w:r>
    </w:p>
    <w:p w14:paraId="77CBE094" w14:textId="77777777" w:rsidR="008D0281" w:rsidRDefault="008D0281">
      <w:r>
        <w:t>• Acts 18:4: "And he reasoned in the synagogue every Sabbath, and persuaded both Jews and Greeks."</w:t>
      </w:r>
    </w:p>
    <w:p w14:paraId="609EF17F" w14:textId="77777777" w:rsidR="008D0281" w:rsidRDefault="008D0281">
      <w:r>
        <w:t>• Acts 26:28: "Then Agrippa said to Paul, 'You almost persuade me to become a Christian.'"</w:t>
      </w:r>
    </w:p>
    <w:p w14:paraId="1888B207" w14:textId="77777777" w:rsidR="008D0281" w:rsidRDefault="008D0281">
      <w:r>
        <w:t>• 2 Corinthians 5:11: "Knowing, therefore, the terror of the Lord, we persuade men; but we are well known to God..."</w:t>
      </w:r>
    </w:p>
    <w:p w14:paraId="77300924" w14:textId="77777777" w:rsidR="008D0281" w:rsidRDefault="008D0281"/>
    <w:p w14:paraId="6AA545FE" w14:textId="77777777" w:rsidR="008D0281" w:rsidRPr="008D0281" w:rsidRDefault="008D0281">
      <w:pPr>
        <w:rPr>
          <w:b/>
        </w:rPr>
      </w:pPr>
      <w:r w:rsidRPr="008D0281">
        <w:rPr>
          <w:b/>
        </w:rPr>
        <w:t xml:space="preserve"> 7. Other Relevant Insights</w:t>
      </w:r>
    </w:p>
    <w:p w14:paraId="41814C09" w14:textId="77777777" w:rsidR="008D0281" w:rsidRDefault="008D0281">
      <w:r>
        <w:t>A helpful contrast exists in Galatians 1:10 between "persuade" (peithō) and "please" (areskō). While peithō focuses on the effort or process of attempting to win someone over, areskō focuses on the result or state of satisfying someone. Paul refuses to engage in the process of human persuasion because his life is already dedicated to the result of pleasing God. Furthermore, this passage establishes a permanent standard for Christian ministry: the moment a teacher prioritizes the cultural acceptability of the message over its biblical fidelity, they cease to be a "bondservant of Christ."</w:t>
      </w:r>
    </w:p>
    <w:p w14:paraId="1F9AB74F" w14:textId="77777777" w:rsidR="008D0281" w:rsidRDefault="008D0281"/>
    <w:p w14:paraId="29C68441" w14:textId="77777777" w:rsidR="008D0281" w:rsidRPr="008D0281" w:rsidRDefault="008D0281">
      <w:pPr>
        <w:rPr>
          <w:b/>
        </w:rPr>
      </w:pPr>
      <w:r w:rsidRPr="008D0281">
        <w:rPr>
          <w:b/>
        </w:rPr>
        <w:t xml:space="preserve"> 8. References</w:t>
      </w:r>
    </w:p>
    <w:p w14:paraId="232EA869" w14:textId="77777777" w:rsidR="008D0281" w:rsidRDefault="008D0281">
      <w:r>
        <w:t>• BDAG, 3rd Edition</w:t>
      </w:r>
    </w:p>
    <w:p w14:paraId="380155C8" w14:textId="77777777" w:rsidR="008D0281" w:rsidRDefault="008D0281">
      <w:r>
        <w:t>• Thayer's Greek-English Lexicon</w:t>
      </w:r>
    </w:p>
    <w:p w14:paraId="30D58CC8" w14:textId="77777777" w:rsidR="008D0281" w:rsidRDefault="008D0281">
      <w:r>
        <w:t>• Vine's Expository Dictionary of New Testament Words</w:t>
      </w:r>
    </w:p>
    <w:p w14:paraId="46127024" w14:textId="77777777" w:rsidR="008D0281" w:rsidRDefault="008D0281">
      <w:r>
        <w:t>• Blue Letter Bible</w:t>
      </w:r>
    </w:p>
    <w:p w14:paraId="2E806DC3" w14:textId="4C64E8EC" w:rsidR="004C5552" w:rsidRDefault="008D0281">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D028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7E884"/>
  <w15:chartTrackingRefBased/>
  <w15:docId w15:val="{D05FE512-9957-46BF-9C81-CCDE52FC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281"/>
    <w:rPr>
      <w:rFonts w:eastAsiaTheme="majorEastAsia" w:cstheme="majorBidi"/>
      <w:color w:val="272727" w:themeColor="text1" w:themeTint="D8"/>
    </w:rPr>
  </w:style>
  <w:style w:type="paragraph" w:styleId="Title">
    <w:name w:val="Title"/>
    <w:basedOn w:val="Normal"/>
    <w:next w:val="Normal"/>
    <w:link w:val="TitleChar"/>
    <w:uiPriority w:val="10"/>
    <w:qFormat/>
    <w:rsid w:val="008D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281"/>
    <w:pPr>
      <w:spacing w:before="160"/>
      <w:jc w:val="center"/>
    </w:pPr>
    <w:rPr>
      <w:i/>
      <w:iCs/>
      <w:color w:val="404040" w:themeColor="text1" w:themeTint="BF"/>
    </w:rPr>
  </w:style>
  <w:style w:type="character" w:customStyle="1" w:styleId="QuoteChar">
    <w:name w:val="Quote Char"/>
    <w:basedOn w:val="DefaultParagraphFont"/>
    <w:link w:val="Quote"/>
    <w:uiPriority w:val="29"/>
    <w:rsid w:val="008D0281"/>
    <w:rPr>
      <w:i/>
      <w:iCs/>
      <w:color w:val="404040" w:themeColor="text1" w:themeTint="BF"/>
    </w:rPr>
  </w:style>
  <w:style w:type="paragraph" w:styleId="ListParagraph">
    <w:name w:val="List Paragraph"/>
    <w:basedOn w:val="Normal"/>
    <w:uiPriority w:val="34"/>
    <w:qFormat/>
    <w:rsid w:val="008D0281"/>
    <w:pPr>
      <w:ind w:left="720"/>
      <w:contextualSpacing/>
    </w:pPr>
  </w:style>
  <w:style w:type="character" w:styleId="IntenseEmphasis">
    <w:name w:val="Intense Emphasis"/>
    <w:basedOn w:val="DefaultParagraphFont"/>
    <w:uiPriority w:val="21"/>
    <w:qFormat/>
    <w:rsid w:val="008D0281"/>
    <w:rPr>
      <w:i/>
      <w:iCs/>
      <w:color w:val="2E74B5" w:themeColor="accent1" w:themeShade="BF"/>
    </w:rPr>
  </w:style>
  <w:style w:type="paragraph" w:styleId="IntenseQuote">
    <w:name w:val="Intense Quote"/>
    <w:basedOn w:val="Normal"/>
    <w:next w:val="Normal"/>
    <w:link w:val="IntenseQuoteChar"/>
    <w:uiPriority w:val="30"/>
    <w:qFormat/>
    <w:rsid w:val="008D02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0281"/>
    <w:rPr>
      <w:i/>
      <w:iCs/>
      <w:color w:val="2E74B5" w:themeColor="accent1" w:themeShade="BF"/>
    </w:rPr>
  </w:style>
  <w:style w:type="character" w:styleId="IntenseReference">
    <w:name w:val="Intense Reference"/>
    <w:basedOn w:val="DefaultParagraphFont"/>
    <w:uiPriority w:val="32"/>
    <w:qFormat/>
    <w:rsid w:val="008D02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971</Words>
  <Characters>5055</Characters>
  <Application>Microsoft Office Word</Application>
  <DocSecurity>0</DocSecurity>
  <Lines>97</Lines>
  <Paragraphs>52</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