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B552" w14:textId="77777777" w:rsidR="00DC453D" w:rsidRPr="00DC453D" w:rsidRDefault="00DC453D">
      <w:pPr>
        <w:rPr>
          <w:b/>
        </w:rPr>
      </w:pPr>
      <w:r w:rsidRPr="00DC453D">
        <w:rPr>
          <w:b/>
        </w:rPr>
        <w:t>REVEAL - ( apokaluptō , Strong's G601 )</w:t>
      </w:r>
    </w:p>
    <w:p w14:paraId="640EA2FB" w14:textId="77777777" w:rsidR="00DC453D" w:rsidRDefault="00DC453D">
      <w:r w:rsidRPr="00DC453D">
        <w:rPr>
          <w:b/>
        </w:rPr>
        <w:t>Summary:</w:t>
      </w:r>
    </w:p>
    <w:p w14:paraId="1A449104" w14:textId="77777777" w:rsidR="00DC453D" w:rsidRDefault="00DC453D">
      <w:r>
        <w:t>The Greek word apokaluptō means to uncover, disclose, or bring into the open something that was previously hidden or veiled. In Galatians 1:16, Paul uses it to describe the sudden, divine unveiling of Jesus Christ to his own heart and mind—an act of sovereign grace that transformed him from a hostile persecutor of the church into the devoted apostle to the Gentiles. It denotes not just an accumulation of facts, but a supernatural spiritual disclosure that imparts true knowledge of God.</w:t>
      </w:r>
    </w:p>
    <w:p w14:paraId="57CDDE82" w14:textId="77777777" w:rsidR="00DC453D" w:rsidRDefault="00DC453D"/>
    <w:p w14:paraId="54F22A72" w14:textId="77777777" w:rsidR="00DC453D" w:rsidRDefault="00DC453D">
      <w:r w:rsidRPr="00DC453D">
        <w:rPr>
          <w:b/>
        </w:rPr>
        <w:t>Full Study:</w:t>
      </w:r>
    </w:p>
    <w:p w14:paraId="39F6C0DE" w14:textId="77777777" w:rsidR="00DC453D" w:rsidRDefault="00DC453D"/>
    <w:p w14:paraId="430D64DB" w14:textId="77777777" w:rsidR="00DC453D" w:rsidRPr="00DC453D" w:rsidRDefault="00DC453D">
      <w:pPr>
        <w:rPr>
          <w:b/>
        </w:rPr>
      </w:pPr>
      <w:r w:rsidRPr="00DC453D">
        <w:rPr>
          <w:b/>
        </w:rPr>
        <w:t>1. Word Picture / Background</w:t>
      </w:r>
    </w:p>
    <w:p w14:paraId="6769B258" w14:textId="77777777" w:rsidR="00DC453D" w:rsidRDefault="00DC453D">
      <w:r>
        <w:t>• The word is a compound of two Greek elements: apo (meaning "away from" or "off") and kaluptō (meaning "to cover, hide, or veil").</w:t>
      </w:r>
    </w:p>
    <w:p w14:paraId="64FFB739" w14:textId="77777777" w:rsidR="00DC453D" w:rsidRDefault="00DC453D">
      <w:r>
        <w:t>• Literally, it means "to take away the cover" or "to remove the veil."</w:t>
      </w:r>
    </w:p>
    <w:p w14:paraId="4F8F91D2" w14:textId="77777777" w:rsidR="00DC453D" w:rsidRDefault="00DC453D">
      <w:r>
        <w:t>• The vivid word picture is that of pulling back a heavy curtain or taking a lid off a hidden vessel so that what is inside can finally be seen. It implies that the object or person was already present, but completely hidden from human sight and understanding until the covering was deliberately removed.</w:t>
      </w:r>
    </w:p>
    <w:p w14:paraId="31293D2A" w14:textId="77777777" w:rsidR="00DC453D" w:rsidRDefault="00DC453D"/>
    <w:p w14:paraId="55157BF6" w14:textId="77777777" w:rsidR="00DC453D" w:rsidRPr="00DC453D" w:rsidRDefault="00DC453D">
      <w:pPr>
        <w:rPr>
          <w:b/>
        </w:rPr>
      </w:pPr>
      <w:r w:rsidRPr="00DC453D">
        <w:rPr>
          <w:b/>
        </w:rPr>
        <w:t>2. Meaning / Lexical Definition</w:t>
      </w:r>
    </w:p>
    <w:p w14:paraId="4F75E8D6" w14:textId="77777777" w:rsidR="00DC453D" w:rsidRDefault="00DC453D">
      <w:r>
        <w:t>• Apokaluptō is a verb meaning to uncover, to bring to light, to reveal, or to disclose.</w:t>
      </w:r>
    </w:p>
    <w:p w14:paraId="79BCDF81" w14:textId="77777777" w:rsidR="00DC453D" w:rsidRDefault="00DC453D">
      <w:r>
        <w:t>• In biblical literature, it almost exclusively refers to the manifestation of divine mysteries, the disclosure of God's will, or the revelation of a person (like Christ) to human understanding.</w:t>
      </w:r>
    </w:p>
    <w:p w14:paraId="54F1B110" w14:textId="77777777" w:rsidR="00DC453D" w:rsidRDefault="00DC453D">
      <w:r>
        <w:t>• It stands in contrast to human discovery. It is not something learned through natural observation, academic study, or intellectual deduction; rather, it requires an external agent—God Himself—to actively remove the barrier so humanity can understand what they could not see on their own.</w:t>
      </w:r>
    </w:p>
    <w:p w14:paraId="63527626" w14:textId="77777777" w:rsidR="00DC453D" w:rsidRDefault="00DC453D"/>
    <w:p w14:paraId="1B351007" w14:textId="77777777" w:rsidR="00DC453D" w:rsidRPr="00DC453D" w:rsidRDefault="00DC453D">
      <w:pPr>
        <w:rPr>
          <w:b/>
        </w:rPr>
      </w:pPr>
      <w:r w:rsidRPr="00DC453D">
        <w:rPr>
          <w:b/>
        </w:rPr>
        <w:t>3. Usage and Word Pictures</w:t>
      </w:r>
    </w:p>
    <w:p w14:paraId="08A7C62D" w14:textId="77777777" w:rsidR="00DC453D" w:rsidRDefault="00DC453D">
      <w:r>
        <w:t>• In the New Testament, apokaluptō emphasizes human inability. Because our minds are naturally veiled by sin, we cannot discover God by our own efforts. God must take the initiative to "pull back the veil."</w:t>
      </w:r>
    </w:p>
    <w:p w14:paraId="7DFAEB43" w14:textId="77777777" w:rsidR="00DC453D" w:rsidRDefault="00DC453D">
      <w:r>
        <w:t>• It is used of the unfolding of the gospel (Romans 1:17), the revealing of the mystery of Christ to the apostles (Ephesians 3:5), and the future, visible return of Christ in glory (Luke 17:30).</w:t>
      </w:r>
    </w:p>
    <w:p w14:paraId="5CC2AA4D" w14:textId="77777777" w:rsidR="00DC453D" w:rsidRDefault="00DC453D">
      <w:r>
        <w:t>• The noun form of this word is apokalypsis (Strong's G602), which is translated as "Revelation" and serves as the title for the final book of the Bible—the ultimate "unveiling" of Jesus Christ.</w:t>
      </w:r>
    </w:p>
    <w:p w14:paraId="780180F8" w14:textId="77777777" w:rsidR="00DC453D" w:rsidRDefault="00DC453D"/>
    <w:p w14:paraId="3FBA1FB5" w14:textId="77777777" w:rsidR="00DC453D" w:rsidRPr="00DC453D" w:rsidRDefault="00DC453D">
      <w:pPr>
        <w:rPr>
          <w:b/>
        </w:rPr>
      </w:pPr>
      <w:r w:rsidRPr="00DC453D">
        <w:rPr>
          <w:b/>
        </w:rPr>
        <w:t>4. Theological Implications</w:t>
      </w:r>
    </w:p>
    <w:p w14:paraId="23BD29B7" w14:textId="77777777" w:rsidR="00DC453D" w:rsidRDefault="00DC453D">
      <w:r>
        <w:t>• Revelation is a supernatural, sovereign act of God. Spiritual blindness is the natural human condition. No one is argued into the kingdom of God by mere logic; God must graciously pull back the veil over the heart so the sinner can see the beauty, truth, and supremacy of Christ.</w:t>
      </w:r>
    </w:p>
    <w:p w14:paraId="55B34695" w14:textId="77777777" w:rsidR="00DC453D" w:rsidRDefault="00DC453D">
      <w:r>
        <w:t>• Paul’s entire apostolic authority rested on this theological reality. He vehemently defended that his gospel was not received from human schooling or tradition, but strictly through the direct, divine revelation of Jesus Christ.</w:t>
      </w:r>
    </w:p>
    <w:p w14:paraId="1047D18D" w14:textId="77777777" w:rsidR="00DC453D" w:rsidRDefault="00DC453D"/>
    <w:p w14:paraId="38D61EFC" w14:textId="77777777" w:rsidR="00DC453D" w:rsidRPr="00DC453D" w:rsidRDefault="00DC453D">
      <w:pPr>
        <w:rPr>
          <w:b/>
        </w:rPr>
      </w:pPr>
      <w:r w:rsidRPr="00DC453D">
        <w:rPr>
          <w:b/>
        </w:rPr>
        <w:t>5. Contextual Nuance in the Passage</w:t>
      </w:r>
    </w:p>
    <w:p w14:paraId="1486705B" w14:textId="77777777" w:rsidR="00DC453D" w:rsidRDefault="00DC453D">
      <w:r>
        <w:t>• In Galatians 1:15-16, Paul writes that it pleased God "to reveal His Son in me, that I might preach Him among the Gentiles."</w:t>
      </w:r>
    </w:p>
    <w:p w14:paraId="0C0825F9" w14:textId="77777777" w:rsidR="00DC453D" w:rsidRDefault="00DC453D">
      <w:r>
        <w:t>• Paul is referencing his dramatic conversion on the Damascus Road. However, by using the phrase "in me" (en emoi), Paul points beyond the physical flash of blinding light to a profound internal, spiritual illumination.</w:t>
      </w:r>
    </w:p>
    <w:p w14:paraId="6ABDF70F" w14:textId="77777777" w:rsidR="00DC453D" w:rsidRDefault="00DC453D">
      <w:r>
        <w:t>• The context highlights an unbroken chain of divine initiative: God separated him from the womb, God called him by grace, and God unveiled Christ internally to him. This internal revelation is what provided Paul with the unstoppable conviction required to preach the gospel to the Gentile world.</w:t>
      </w:r>
    </w:p>
    <w:p w14:paraId="0977B6C2" w14:textId="77777777" w:rsidR="00DC453D" w:rsidRDefault="00DC453D"/>
    <w:p w14:paraId="03B45E9E" w14:textId="77777777" w:rsidR="00DC453D" w:rsidRPr="00DC453D" w:rsidRDefault="00DC453D">
      <w:pPr>
        <w:rPr>
          <w:b/>
        </w:rPr>
      </w:pPr>
      <w:r w:rsidRPr="00DC453D">
        <w:rPr>
          <w:b/>
        </w:rPr>
        <w:t>6. Key Uses in Other Verses (NKJV)</w:t>
      </w:r>
    </w:p>
    <w:p w14:paraId="12D123BB" w14:textId="77777777" w:rsidR="00DC453D" w:rsidRDefault="00DC453D">
      <w:r>
        <w:t>• Matthew 11:25 - "I thank You, Father, Lord of heaven and earth, that You have hidden these things from the wise and prudent and have revealed them to babes."</w:t>
      </w:r>
    </w:p>
    <w:p w14:paraId="69BB32A7" w14:textId="77777777" w:rsidR="00DC453D" w:rsidRDefault="00DC453D">
      <w:r>
        <w:t>• Matthew 16:17 - "Blessed are you, Simon Bar-Jonah, for flesh and blood has not revealed this to you, but My Father who is in heaven."</w:t>
      </w:r>
    </w:p>
    <w:p w14:paraId="1FE3EDEC" w14:textId="77777777" w:rsidR="00DC453D" w:rsidRDefault="00DC453D">
      <w:r>
        <w:t>• Romans 1:17 - "For in it the righteousness of God is revealed from faith to faith; as it is written, 'The just shall live by faith.'"</w:t>
      </w:r>
    </w:p>
    <w:p w14:paraId="7A10B7EC" w14:textId="77777777" w:rsidR="00DC453D" w:rsidRDefault="00DC453D">
      <w:r>
        <w:t>• Romans 8:18 - "For I consider that the sufferings of this present time are not worthy to be compared with the glory which shall be revealed in us."</w:t>
      </w:r>
    </w:p>
    <w:p w14:paraId="5EEE1667" w14:textId="77777777" w:rsidR="00DC453D" w:rsidRDefault="00DC453D"/>
    <w:p w14:paraId="60664063" w14:textId="77777777" w:rsidR="00DC453D" w:rsidRPr="00DC453D" w:rsidRDefault="00DC453D">
      <w:pPr>
        <w:rPr>
          <w:b/>
        </w:rPr>
      </w:pPr>
      <w:r w:rsidRPr="00DC453D">
        <w:rPr>
          <w:b/>
        </w:rPr>
        <w:t>7. Other Relevant Insights</w:t>
      </w:r>
    </w:p>
    <w:p w14:paraId="58F9B851" w14:textId="77777777" w:rsidR="00DC453D" w:rsidRDefault="00DC453D">
      <w:r>
        <w:t>• When preaching or teaching on this text, apokaluptō offers a powerful pastoral application for evangelism and prayer. Since saving knowledge of Christ requires an "unveiling," our primary reliance in ministry must not be on persuasive human wisdom, but on the Holy Spirit's power to remove the veil from the minds of unbelievers (as echoed in 2 Corinthians 4:3-6).</w:t>
      </w:r>
    </w:p>
    <w:p w14:paraId="2CE13501" w14:textId="77777777" w:rsidR="00DC453D" w:rsidRDefault="00DC453D"/>
    <w:p w14:paraId="6717CCB3" w14:textId="77777777" w:rsidR="00DC453D" w:rsidRPr="00DC453D" w:rsidRDefault="00DC453D">
      <w:pPr>
        <w:rPr>
          <w:b/>
        </w:rPr>
      </w:pPr>
      <w:r w:rsidRPr="00DC453D">
        <w:rPr>
          <w:b/>
        </w:rPr>
        <w:t>8. References</w:t>
      </w:r>
    </w:p>
    <w:p w14:paraId="11F3F38B" w14:textId="77777777" w:rsidR="00DC453D" w:rsidRDefault="00DC453D">
      <w:r>
        <w:t>• BDAG (Bauer, Danker, Arndt, and Gingrich), Greek-English Lexicon of the New Testament</w:t>
      </w:r>
    </w:p>
    <w:p w14:paraId="711B8F76" w14:textId="77777777" w:rsidR="00DC453D" w:rsidRDefault="00DC453D">
      <w:r>
        <w:t>• Theological Dictionary of the New Testament (TDNT) / Little Kittel</w:t>
      </w:r>
    </w:p>
    <w:p w14:paraId="5A31CC0C" w14:textId="77777777" w:rsidR="00DC453D" w:rsidRDefault="00DC453D">
      <w:r>
        <w:t>• Vine's Expository Dictionary of Old and New Testament Words</w:t>
      </w:r>
    </w:p>
    <w:p w14:paraId="185ED8EA" w14:textId="77777777" w:rsidR="00DC453D" w:rsidRDefault="00DC453D">
      <w:r>
        <w:t>• Zodhiates' Complete Word Study Dictionary: New Testament</w:t>
      </w:r>
    </w:p>
    <w:p w14:paraId="7C39BD03" w14:textId="09B440AF" w:rsidR="004C5552" w:rsidRDefault="00DC453D">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453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BA77"/>
  <w15:chartTrackingRefBased/>
  <w15:docId w15:val="{C1223BF7-643A-461B-992E-D1E11157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4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4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53D"/>
    <w:rPr>
      <w:rFonts w:eastAsiaTheme="majorEastAsia" w:cstheme="majorBidi"/>
      <w:color w:val="272727" w:themeColor="text1" w:themeTint="D8"/>
    </w:rPr>
  </w:style>
  <w:style w:type="paragraph" w:styleId="Title">
    <w:name w:val="Title"/>
    <w:basedOn w:val="Normal"/>
    <w:next w:val="Normal"/>
    <w:link w:val="TitleChar"/>
    <w:uiPriority w:val="10"/>
    <w:qFormat/>
    <w:rsid w:val="00DC4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53D"/>
    <w:pPr>
      <w:spacing w:before="160"/>
      <w:jc w:val="center"/>
    </w:pPr>
    <w:rPr>
      <w:i/>
      <w:iCs/>
      <w:color w:val="404040" w:themeColor="text1" w:themeTint="BF"/>
    </w:rPr>
  </w:style>
  <w:style w:type="character" w:customStyle="1" w:styleId="QuoteChar">
    <w:name w:val="Quote Char"/>
    <w:basedOn w:val="DefaultParagraphFont"/>
    <w:link w:val="Quote"/>
    <w:uiPriority w:val="29"/>
    <w:rsid w:val="00DC453D"/>
    <w:rPr>
      <w:i/>
      <w:iCs/>
      <w:color w:val="404040" w:themeColor="text1" w:themeTint="BF"/>
    </w:rPr>
  </w:style>
  <w:style w:type="paragraph" w:styleId="ListParagraph">
    <w:name w:val="List Paragraph"/>
    <w:basedOn w:val="Normal"/>
    <w:uiPriority w:val="34"/>
    <w:qFormat/>
    <w:rsid w:val="00DC453D"/>
    <w:pPr>
      <w:ind w:left="720"/>
      <w:contextualSpacing/>
    </w:pPr>
  </w:style>
  <w:style w:type="character" w:styleId="IntenseEmphasis">
    <w:name w:val="Intense Emphasis"/>
    <w:basedOn w:val="DefaultParagraphFont"/>
    <w:uiPriority w:val="21"/>
    <w:qFormat/>
    <w:rsid w:val="00DC453D"/>
    <w:rPr>
      <w:i/>
      <w:iCs/>
      <w:color w:val="2E74B5" w:themeColor="accent1" w:themeShade="BF"/>
    </w:rPr>
  </w:style>
  <w:style w:type="paragraph" w:styleId="IntenseQuote">
    <w:name w:val="Intense Quote"/>
    <w:basedOn w:val="Normal"/>
    <w:next w:val="Normal"/>
    <w:link w:val="IntenseQuoteChar"/>
    <w:uiPriority w:val="30"/>
    <w:qFormat/>
    <w:rsid w:val="00DC45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453D"/>
    <w:rPr>
      <w:i/>
      <w:iCs/>
      <w:color w:val="2E74B5" w:themeColor="accent1" w:themeShade="BF"/>
    </w:rPr>
  </w:style>
  <w:style w:type="character" w:styleId="IntenseReference">
    <w:name w:val="Intense Reference"/>
    <w:basedOn w:val="DefaultParagraphFont"/>
    <w:uiPriority w:val="32"/>
    <w:qFormat/>
    <w:rsid w:val="00DC45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4113</Characters>
  <Application>Microsoft Office Word</Application>
  <DocSecurity>0</DocSecurity>
  <Lines>79</Lines>
  <Paragraphs>43</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