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7EA31" w14:textId="77777777" w:rsidR="00883CC8" w:rsidRPr="00883CC8" w:rsidRDefault="00883CC8">
      <w:pPr>
        <w:rPr>
          <w:b/>
        </w:rPr>
      </w:pPr>
      <w:r w:rsidRPr="00883CC8">
        <w:rPr>
          <w:b/>
        </w:rPr>
        <w:t>DESTROYED - ( katalyō , Strong's G2647 )</w:t>
      </w:r>
    </w:p>
    <w:p w14:paraId="1825D7A3" w14:textId="77777777" w:rsidR="00883CC8" w:rsidRDefault="00883CC8">
      <w:r w:rsidRPr="00883CC8">
        <w:rPr>
          <w:b/>
        </w:rPr>
        <w:t>Summary:</w:t>
      </w:r>
    </w:p>
    <w:p w14:paraId="500DBC1A" w14:textId="77777777" w:rsidR="00883CC8" w:rsidRDefault="00883CC8">
      <w:r>
        <w:t>In Galatians 2:18, the Greek verb katalyō refers to the dismantling or tearing down of a structure, used figuratively by Paul to describe his abandonment of the Old Testament law as a system of justification. Having "demolished" this legalistic framework to embrace faith in Christ, rebuilding it by returning to Jewish ceremonial demands would render him a lawbreaker. The word highlights the absolute, irreversible nature of the transition from law to grace.</w:t>
      </w:r>
    </w:p>
    <w:p w14:paraId="312129EA" w14:textId="77777777" w:rsidR="00883CC8" w:rsidRDefault="00883CC8"/>
    <w:p w14:paraId="3B9FE086" w14:textId="77777777" w:rsidR="00883CC8" w:rsidRDefault="00883CC8">
      <w:r w:rsidRPr="00883CC8">
        <w:rPr>
          <w:b/>
        </w:rPr>
        <w:t>Full Study:</w:t>
      </w:r>
    </w:p>
    <w:p w14:paraId="52F30EBF" w14:textId="77777777" w:rsidR="00883CC8" w:rsidRDefault="00883CC8"/>
    <w:p w14:paraId="2525F74C" w14:textId="77777777" w:rsidR="00883CC8" w:rsidRPr="00883CC8" w:rsidRDefault="00883CC8">
      <w:pPr>
        <w:rPr>
          <w:b/>
        </w:rPr>
      </w:pPr>
      <w:r w:rsidRPr="00883CC8">
        <w:rPr>
          <w:b/>
        </w:rPr>
        <w:t>1. Word Picture / Background</w:t>
      </w:r>
    </w:p>
    <w:p w14:paraId="0D8502D4" w14:textId="77777777" w:rsidR="00883CC8" w:rsidRDefault="00883CC8">
      <w:r>
        <w:t>• katalyō is a compound verb consisting of the preposition kata (down, implying intensity or completion) and luō (to loose, untie, or release). The historical and literal picture is that of untying or unyoking draft animals at the end of a journey, which naturally evolved into finding lodging or dismantling a temporary shelter. Over time, it became the standard term for tearing down, dismantling, or demolishing a physical structure, such as a wall, temple, or house, stone by stone.</w:t>
      </w:r>
    </w:p>
    <w:p w14:paraId="63223062" w14:textId="77777777" w:rsidR="00883CC8" w:rsidRDefault="00883CC8"/>
    <w:p w14:paraId="6E884C8A" w14:textId="77777777" w:rsidR="00883CC8" w:rsidRPr="00883CC8" w:rsidRDefault="00883CC8">
      <w:pPr>
        <w:rPr>
          <w:b/>
        </w:rPr>
      </w:pPr>
      <w:r w:rsidRPr="00883CC8">
        <w:rPr>
          <w:b/>
        </w:rPr>
        <w:t>2. Meaning / Lexical Definition</w:t>
      </w:r>
    </w:p>
    <w:p w14:paraId="0F9DA135" w14:textId="77777777" w:rsidR="00883CC8" w:rsidRDefault="00883CC8">
      <w:r>
        <w:t>• Literal Meaning: To tear down, demolish, or dismantle a building or physical structure.</w:t>
      </w:r>
    </w:p>
    <w:p w14:paraId="6489E923" w14:textId="77777777" w:rsidR="00883CC8" w:rsidRDefault="00883CC8">
      <w:r>
        <w:t>• Figurative Meaning: To abolish, nullify, invalidate, or bring to an end a law, covenant, institution, or system of thought.</w:t>
      </w:r>
    </w:p>
    <w:p w14:paraId="3A328F82" w14:textId="77777777" w:rsidR="00883CC8" w:rsidRDefault="00883CC8">
      <w:r>
        <w:t>• Active Voice in Galatians 2:18: Used in the aorist active indicative (katelysa), meaning "I tore down" or "I demolished," referring to a completed, decisive action in the past where Paul dismantled his previous reliance on the law.</w:t>
      </w:r>
    </w:p>
    <w:p w14:paraId="75504CC6" w14:textId="77777777" w:rsidR="00883CC8" w:rsidRDefault="00883CC8"/>
    <w:p w14:paraId="7348C182" w14:textId="77777777" w:rsidR="00883CC8" w:rsidRPr="00883CC8" w:rsidRDefault="00883CC8">
      <w:pPr>
        <w:rPr>
          <w:b/>
        </w:rPr>
      </w:pPr>
      <w:r w:rsidRPr="00883CC8">
        <w:rPr>
          <w:b/>
        </w:rPr>
        <w:t>3. Usage and Word Pictures</w:t>
      </w:r>
    </w:p>
    <w:p w14:paraId="7DCEF37C" w14:textId="77777777" w:rsidR="00883CC8" w:rsidRDefault="00883CC8">
      <w:r>
        <w:t>The New Testament frequently uses katalyō in both literal and figurative senses:</w:t>
      </w:r>
    </w:p>
    <w:p w14:paraId="7B3B8214" w14:textId="77777777" w:rsidR="00883CC8" w:rsidRDefault="00883CC8">
      <w:r>
        <w:t>• Literal Demolition: It is the word Jesus uses when He predicts the physical destruction of the Jerusalem temple, where "not one stone shall be left upon another, that shall not be thrown down" (Matthew 24:2).</w:t>
      </w:r>
    </w:p>
    <w:p w14:paraId="7CA9D74A" w14:textId="77777777" w:rsidR="00883CC8" w:rsidRDefault="00883CC8">
      <w:r>
        <w:t>• Dismantling the Human Body: Paul uses it in 2 Corinthians 5:1 to describe the death of the physical body as an "earthly house" being "destroyed" or dismantled.</w:t>
      </w:r>
    </w:p>
    <w:p w14:paraId="0A408818" w14:textId="77777777" w:rsidR="00883CC8" w:rsidRDefault="00883CC8">
      <w:r>
        <w:t>• Abolishing the Law: Jesus uses it in the Sermon on the Mount to state that He did not come to "destroy" (abolish) the Law or the Prophets but to fulfill them (Matthew 5:17).</w:t>
      </w:r>
    </w:p>
    <w:p w14:paraId="595C3EDC" w14:textId="77777777" w:rsidR="00883CC8" w:rsidRDefault="00883CC8">
      <w:r>
        <w:t>• Overthrowing Plans: Gamaliel uses it to describe plans or works of human origin that will eventually "come to nothing" or be overthrown (Acts 5:39).</w:t>
      </w:r>
    </w:p>
    <w:p w14:paraId="4FD9250D" w14:textId="77777777" w:rsidR="00883CC8" w:rsidRDefault="00883CC8"/>
    <w:p w14:paraId="3EBEED4E" w14:textId="77777777" w:rsidR="00883CC8" w:rsidRPr="00883CC8" w:rsidRDefault="00883CC8">
      <w:pPr>
        <w:rPr>
          <w:b/>
        </w:rPr>
      </w:pPr>
      <w:r w:rsidRPr="00883CC8">
        <w:rPr>
          <w:b/>
        </w:rPr>
        <w:t>4. Theological Implications</w:t>
      </w:r>
    </w:p>
    <w:p w14:paraId="029F191B" w14:textId="77777777" w:rsidR="00883CC8" w:rsidRDefault="00883CC8">
      <w:r>
        <w:t>By choosing a term that depicts the complete demolition of a building, Paul emphasizes that the transition from a covenant of law-keeping to a covenant of grace is radical and total. One does not merely remodel or renovate the legalist system to fit Christ; the entire structure of seeking right standing before God through Torah-observance must be utterly flattened. To attempt to rebuild this demolished structure is not a sign of piety, but a theological contradiction that denies the sufficiency of Christ's work on the cross. It asserts that the finished work of Christ was insufficient, making the believer a transgressor of the very system they try to reconstruct.</w:t>
      </w:r>
    </w:p>
    <w:p w14:paraId="16DB7239" w14:textId="77777777" w:rsidR="00883CC8" w:rsidRDefault="00883CC8"/>
    <w:p w14:paraId="733FBC8F" w14:textId="77777777" w:rsidR="00883CC8" w:rsidRPr="00883CC8" w:rsidRDefault="00883CC8">
      <w:pPr>
        <w:rPr>
          <w:b/>
        </w:rPr>
      </w:pPr>
      <w:r w:rsidRPr="00883CC8">
        <w:rPr>
          <w:b/>
        </w:rPr>
        <w:t>5. Contextual Nuance in the Passage</w:t>
      </w:r>
    </w:p>
    <w:p w14:paraId="27D534F2" w14:textId="77777777" w:rsidR="00883CC8" w:rsidRDefault="00883CC8">
      <w:r>
        <w:t>In Galatians 2:18, Paul is rebuking Peter's hypocrisy in Antioch. Peter had been eating freely with Gentile believers (living under grace), but when certain legalistic Jews arrived, he withdrew and separated himself, fearing those of the circumcision. Paul argues that by slipping back into ceremonial law-keeping (rebuilding), Peter is declaring that his previous abandonment of the law (destroying it) was a sin. If righteousness comes by the law, then Christ's death was in vain. Paul uses katelysa ("I destroyed") to emphasize that his own conversion involved a definitive, wrecking-ball-like demolition of his former Pharisaical life of legal self-righteousness.</w:t>
      </w:r>
    </w:p>
    <w:p w14:paraId="3F2D6564" w14:textId="77777777" w:rsidR="00883CC8" w:rsidRDefault="00883CC8"/>
    <w:p w14:paraId="0DFE5BBF" w14:textId="77777777" w:rsidR="00883CC8" w:rsidRPr="00883CC8" w:rsidRDefault="00883CC8">
      <w:pPr>
        <w:rPr>
          <w:b/>
        </w:rPr>
      </w:pPr>
      <w:r w:rsidRPr="00883CC8">
        <w:rPr>
          <w:b/>
        </w:rPr>
        <w:t>6. Key Uses in Other Verses (NKJV)</w:t>
      </w:r>
    </w:p>
    <w:p w14:paraId="1FF4776E" w14:textId="77777777" w:rsidR="00883CC8" w:rsidRDefault="00883CC8">
      <w:r>
        <w:t>• Matthew 5:17: "Do not think that I came to destroy the Law or the Prophets. I did not come to destroy but to fulfill."</w:t>
      </w:r>
    </w:p>
    <w:p w14:paraId="285B1B62" w14:textId="77777777" w:rsidR="00883CC8" w:rsidRDefault="00883CC8">
      <w:r>
        <w:t>• Matthew 24:2: "And Jesus said to them, 'Do you not see all these things? Assuredly, I say to you, not one stone shall be left here upon another, that shall not be thrown down.'"</w:t>
      </w:r>
    </w:p>
    <w:p w14:paraId="41E4076A" w14:textId="77777777" w:rsidR="00883CC8" w:rsidRDefault="00883CC8">
      <w:r>
        <w:t>• Acts 5:39: "but if it is of God, you cannot overthrow it—lest you even be found to fight against God."</w:t>
      </w:r>
    </w:p>
    <w:p w14:paraId="78D40339" w14:textId="77777777" w:rsidR="00883CC8" w:rsidRDefault="00883CC8">
      <w:r>
        <w:t>• 2 Corinthians 5:1: "For we know that if our earthly house, this tent, is destroyed, we have a building from God, a house not made with hands, eternal in the heavens."</w:t>
      </w:r>
    </w:p>
    <w:p w14:paraId="46A7D3E8" w14:textId="77777777" w:rsidR="00883CC8" w:rsidRDefault="00883CC8"/>
    <w:p w14:paraId="58D69985" w14:textId="77777777" w:rsidR="00883CC8" w:rsidRPr="00883CC8" w:rsidRDefault="00883CC8">
      <w:pPr>
        <w:rPr>
          <w:b/>
        </w:rPr>
      </w:pPr>
      <w:r w:rsidRPr="00883CC8">
        <w:rPr>
          <w:b/>
        </w:rPr>
        <w:t>7. Other Relevant Insights</w:t>
      </w:r>
    </w:p>
    <w:p w14:paraId="43222B6E" w14:textId="77777777" w:rsidR="00883CC8" w:rsidRDefault="00883CC8">
      <w:r>
        <w:t>The contrast in Galatians 2:18 is built on two highly architectural terms: oikodomeō (to build up) and katalyō (to tear down). To build up what you have systematically torn down is an exercise in futility and intellectual dishonesty. In ancient Greek literature, katalyō was also used of subverting governments, putting down rulers, or breaking treaties. Paul’s use of this heavy-handed political and architectural term underscores the gravity of Peter’s compromise; returning to the law is not a harmless cultural adjustment, but a subversion of the gospel of grace.</w:t>
      </w:r>
    </w:p>
    <w:p w14:paraId="51638C68" w14:textId="77777777" w:rsidR="00883CC8" w:rsidRDefault="00883CC8"/>
    <w:p w14:paraId="072FDC29" w14:textId="77777777" w:rsidR="00883CC8" w:rsidRPr="00883CC8" w:rsidRDefault="00883CC8">
      <w:pPr>
        <w:rPr>
          <w:b/>
        </w:rPr>
      </w:pPr>
      <w:r w:rsidRPr="00883CC8">
        <w:rPr>
          <w:b/>
        </w:rPr>
        <w:t>8. References</w:t>
      </w:r>
    </w:p>
    <w:p w14:paraId="5BAFBA6C" w14:textId="77777777" w:rsidR="00883CC8" w:rsidRDefault="00883CC8">
      <w:r>
        <w:t>• Thayer's Greek-English Lexicon of the New Testament</w:t>
      </w:r>
    </w:p>
    <w:p w14:paraId="55B65365" w14:textId="77777777" w:rsidR="00883CC8" w:rsidRDefault="00883CC8">
      <w:r>
        <w:t>• A Greek-English Lexicon of the New Testament and Other Early Christian Literature (BDAG)</w:t>
      </w:r>
    </w:p>
    <w:p w14:paraId="72806ECA" w14:textId="77777777" w:rsidR="00883CC8" w:rsidRDefault="00883CC8">
      <w:r>
        <w:t>• Theological Dictionary of the New Testament (TDNT)</w:t>
      </w:r>
    </w:p>
    <w:p w14:paraId="0025A2B5" w14:textId="44272196" w:rsidR="004C5552" w:rsidRDefault="00883CC8">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CC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83CC8"/>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57869"/>
  <w15:chartTrackingRefBased/>
  <w15:docId w15:val="{1642E073-4EC7-4340-8766-6961AB83E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83C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C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C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C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83C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C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C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CC8"/>
    <w:rPr>
      <w:rFonts w:eastAsiaTheme="majorEastAsia" w:cstheme="majorBidi"/>
      <w:color w:val="272727" w:themeColor="text1" w:themeTint="D8"/>
    </w:rPr>
  </w:style>
  <w:style w:type="paragraph" w:styleId="Title">
    <w:name w:val="Title"/>
    <w:basedOn w:val="Normal"/>
    <w:next w:val="Normal"/>
    <w:link w:val="TitleChar"/>
    <w:uiPriority w:val="10"/>
    <w:qFormat/>
    <w:rsid w:val="00883C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C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C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C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CC8"/>
    <w:pPr>
      <w:spacing w:before="160"/>
      <w:jc w:val="center"/>
    </w:pPr>
    <w:rPr>
      <w:i/>
      <w:iCs/>
      <w:color w:val="404040" w:themeColor="text1" w:themeTint="BF"/>
    </w:rPr>
  </w:style>
  <w:style w:type="character" w:customStyle="1" w:styleId="QuoteChar">
    <w:name w:val="Quote Char"/>
    <w:basedOn w:val="DefaultParagraphFont"/>
    <w:link w:val="Quote"/>
    <w:uiPriority w:val="29"/>
    <w:rsid w:val="00883CC8"/>
    <w:rPr>
      <w:i/>
      <w:iCs/>
      <w:color w:val="404040" w:themeColor="text1" w:themeTint="BF"/>
    </w:rPr>
  </w:style>
  <w:style w:type="paragraph" w:styleId="ListParagraph">
    <w:name w:val="List Paragraph"/>
    <w:basedOn w:val="Normal"/>
    <w:uiPriority w:val="34"/>
    <w:qFormat/>
    <w:rsid w:val="00883CC8"/>
    <w:pPr>
      <w:ind w:left="720"/>
      <w:contextualSpacing/>
    </w:pPr>
  </w:style>
  <w:style w:type="character" w:styleId="IntenseEmphasis">
    <w:name w:val="Intense Emphasis"/>
    <w:basedOn w:val="DefaultParagraphFont"/>
    <w:uiPriority w:val="21"/>
    <w:qFormat/>
    <w:rsid w:val="00883CC8"/>
    <w:rPr>
      <w:i/>
      <w:iCs/>
      <w:color w:val="2E74B5" w:themeColor="accent1" w:themeShade="BF"/>
    </w:rPr>
  </w:style>
  <w:style w:type="paragraph" w:styleId="IntenseQuote">
    <w:name w:val="Intense Quote"/>
    <w:basedOn w:val="Normal"/>
    <w:next w:val="Normal"/>
    <w:link w:val="IntenseQuoteChar"/>
    <w:uiPriority w:val="30"/>
    <w:qFormat/>
    <w:rsid w:val="00883CC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83CC8"/>
    <w:rPr>
      <w:i/>
      <w:iCs/>
      <w:color w:val="2E74B5" w:themeColor="accent1" w:themeShade="BF"/>
    </w:rPr>
  </w:style>
  <w:style w:type="character" w:styleId="IntenseReference">
    <w:name w:val="Intense Reference"/>
    <w:basedOn w:val="DefaultParagraphFont"/>
    <w:uiPriority w:val="32"/>
    <w:qFormat/>
    <w:rsid w:val="00883CC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840</Words>
  <Characters>4373</Characters>
  <Application>Microsoft Office Word</Application>
  <DocSecurity>0</DocSecurity>
  <Lines>84</Lines>
  <Paragraphs>45</Paragraphs>
  <ScaleCrop>false</ScaleCrop>
  <Company/>
  <LinksUpToDate>false</LinksUpToDate>
  <CharactersWithSpaces>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2026-08-13T01:41:00Z</dcterms:created>
  <dcterms:modified xsi:type="dcterms:W3CDTF">2026-08-13T01:41:00Z</dcterms:modified>
</cp:coreProperties>
</file>