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E8F9" w14:textId="77777777" w:rsidR="0065713E" w:rsidRPr="0065713E" w:rsidRDefault="0065713E">
      <w:pPr>
        <w:rPr>
          <w:b/>
        </w:rPr>
      </w:pPr>
      <w:r w:rsidRPr="0065713E">
        <w:rPr>
          <w:b/>
        </w:rPr>
        <w:t>SEEMED - ( dokeo , Strong's G1380 )</w:t>
      </w:r>
    </w:p>
    <w:p w14:paraId="21579C3C" w14:textId="77777777" w:rsidR="0065713E" w:rsidRDefault="0065713E">
      <w:r w:rsidRPr="0065713E">
        <w:rPr>
          <w:b/>
        </w:rPr>
        <w:t>Summary:</w:t>
      </w:r>
    </w:p>
    <w:p w14:paraId="7939B949" w14:textId="77777777" w:rsidR="0065713E" w:rsidRDefault="0065713E">
      <w:r>
        <w:t>The verb dokeo means to think, suppose, or to be recognized as having a reputation or influence. In Galatians 2:6, the NKJV translates this term as "seemed to be something" to refer to the prominent leaders of the Jerusalem church. Rather than acting as a disparaging remark, the word highlights the distinction between human reputation and divine evaluation. Paul utilizes the term to argue that the supreme authority of the gospel does not depend on outward human prestige, titles, or ecclesiastical status, but on the calling and revelation of God.</w:t>
      </w:r>
    </w:p>
    <w:p w14:paraId="508ABCBF" w14:textId="77777777" w:rsidR="0065713E" w:rsidRDefault="0065713E"/>
    <w:p w14:paraId="11E110B3" w14:textId="77777777" w:rsidR="0065713E" w:rsidRDefault="0065713E">
      <w:r w:rsidRPr="0065713E">
        <w:rPr>
          <w:b/>
        </w:rPr>
        <w:t>Full Study:</w:t>
      </w:r>
    </w:p>
    <w:p w14:paraId="78332C8D" w14:textId="77777777" w:rsidR="0065713E" w:rsidRDefault="0065713E"/>
    <w:p w14:paraId="010D5E8E" w14:textId="77777777" w:rsidR="0065713E" w:rsidRPr="0065713E" w:rsidRDefault="0065713E">
      <w:pPr>
        <w:rPr>
          <w:b/>
        </w:rPr>
      </w:pPr>
      <w:r w:rsidRPr="0065713E">
        <w:rPr>
          <w:b/>
        </w:rPr>
        <w:t>1. Word Picture / Background</w:t>
      </w:r>
    </w:p>
    <w:p w14:paraId="7A65B56A" w14:textId="77777777" w:rsidR="0065713E" w:rsidRDefault="0065713E">
      <w:r>
        <w:t>The Greek verb dokeo derives from the root dok-, which relates to subjective judgment, mental estimation, and expectation. It is the root for words like doxa (opinion, which later developed into "glory") and dogma (decree or opinion). In classical Greek, the word carried two primary senses: the subjective experience of how things "appear" to an observer, and the objective standing of how one is "esteemed" by others. In secular Greek political assemblies, the phrase hoi dokountes was used as a standard, respectful idiom for "men of influence," "people of high standing," or the "governing authorities." It described individuals whose opinions carried weight and who were acknowledged as leaders in the civic community.</w:t>
      </w:r>
    </w:p>
    <w:p w14:paraId="7994701A" w14:textId="77777777" w:rsidR="0065713E" w:rsidRDefault="0065713E"/>
    <w:p w14:paraId="0A97A044" w14:textId="77777777" w:rsidR="0065713E" w:rsidRPr="0065713E" w:rsidRDefault="0065713E">
      <w:pPr>
        <w:rPr>
          <w:b/>
        </w:rPr>
      </w:pPr>
      <w:r w:rsidRPr="0065713E">
        <w:rPr>
          <w:b/>
        </w:rPr>
        <w:t>2. Meaning / Lexical Definition</w:t>
      </w:r>
    </w:p>
    <w:p w14:paraId="798054DB" w14:textId="77777777" w:rsidR="0065713E" w:rsidRDefault="0065713E">
      <w:r>
        <w:t>The lexical range of dokeo encompasses two main ideas:</w:t>
      </w:r>
    </w:p>
    <w:p w14:paraId="1DD75F21" w14:textId="77777777" w:rsidR="0065713E" w:rsidRDefault="0065713E">
      <w:r>
        <w:t>• Subjective judgment: To think, suppose, believe, or assume. In this sense, it describes a personal mental state or opinion that may or may not align with objective reality.</w:t>
      </w:r>
    </w:p>
    <w:p w14:paraId="5FA81AAF" w14:textId="77777777" w:rsidR="0065713E" w:rsidRDefault="0065713E">
      <w:r>
        <w:t>• Objective reputation: To seem, appear, be recognized, or be highly regarded. When used substantively as a participle (hoi dokountes), it means "those who are influential," "those of high reputation," or "acknowledged leaders."</w:t>
      </w:r>
    </w:p>
    <w:p w14:paraId="1BE614EE" w14:textId="77777777" w:rsidR="0065713E" w:rsidRDefault="0065713E">
      <w:r>
        <w:t>In Galatians 2:6, the word is used in this second, objective sense. It refers specifically to those who were acknowledged as the prominent leaders of the early church—namely James, Peter, and John.</w:t>
      </w:r>
    </w:p>
    <w:p w14:paraId="5C056E52" w14:textId="77777777" w:rsidR="0065713E" w:rsidRDefault="0065713E"/>
    <w:p w14:paraId="0575EA32" w14:textId="77777777" w:rsidR="0065713E" w:rsidRPr="0065713E" w:rsidRDefault="0065713E">
      <w:pPr>
        <w:rPr>
          <w:b/>
        </w:rPr>
      </w:pPr>
      <w:r w:rsidRPr="0065713E">
        <w:rPr>
          <w:b/>
        </w:rPr>
        <w:t>3. Usage and Word Pictures</w:t>
      </w:r>
    </w:p>
    <w:p w14:paraId="679C7619" w14:textId="77777777" w:rsidR="0065713E" w:rsidRDefault="0065713E">
      <w:r>
        <w:t>The historical development of dokeo provides an illuminating contrast between appearance and reality. Because the word can mean both "to have a reputation" and "to appear (without necessarily being so)," it naturally carries a potential for irony. The word picture is that of a shadow or a reflection: human reputation (doxa) is often merely a reflection of human opinion (dokeo), which can be highly deceptive. The biblical writers frequently employ dokeo to contrast the outward, superficial estimation of humanity with the inward, objective reality known to God.</w:t>
      </w:r>
    </w:p>
    <w:p w14:paraId="4E760521" w14:textId="77777777" w:rsidR="0065713E" w:rsidRDefault="0065713E"/>
    <w:p w14:paraId="0CCCBAEE" w14:textId="77777777" w:rsidR="0065713E" w:rsidRPr="0065713E" w:rsidRDefault="0065713E">
      <w:pPr>
        <w:rPr>
          <w:b/>
        </w:rPr>
      </w:pPr>
      <w:r w:rsidRPr="0065713E">
        <w:rPr>
          <w:b/>
        </w:rPr>
        <w:t>4. Theological Implications</w:t>
      </w:r>
    </w:p>
    <w:p w14:paraId="4F66A237" w14:textId="77777777" w:rsidR="0065713E" w:rsidRDefault="0065713E">
      <w:r>
        <w:t>The theological significance of dokeo in the Pauline epistles centers on the sovereignty of God over human structures and titles. By defining the status of the Jerusalem apostles as "those who seemed to be something," Paul asserts that God does not evaluate people based on external, human standards of prestige (prosopolempsia, or favoritism). Theologically, the gospel is not validated by human institutions or influential figures. Even the most esteemed human leaders are ultimately only human; they add nothing to the divine revelation of the gospel. This highlights a critical truth: the authority of God's Word is absolute and is not contingent upon the endorsement of prominent personalities.</w:t>
      </w:r>
    </w:p>
    <w:p w14:paraId="104C017F" w14:textId="77777777" w:rsidR="0065713E" w:rsidRDefault="0065713E"/>
    <w:p w14:paraId="53BD065C" w14:textId="77777777" w:rsidR="0065713E" w:rsidRPr="0065713E" w:rsidRDefault="0065713E">
      <w:pPr>
        <w:rPr>
          <w:b/>
        </w:rPr>
      </w:pPr>
      <w:r w:rsidRPr="0065713E">
        <w:rPr>
          <w:b/>
        </w:rPr>
        <w:t>5. Contextual Nuance in the Passage</w:t>
      </w:r>
    </w:p>
    <w:p w14:paraId="6FF40BEE" w14:textId="77777777" w:rsidR="0065713E" w:rsidRDefault="0065713E">
      <w:r>
        <w:t>In the context of Galatians 2:6, Paul is defending his apostolic authority against legalistic opponents who were seeking to undermine his ministry. These false teachers argued that Paul was a second-rate apostle who needed to submit to the authority of the "pillars" in Jerusalem. Paul uses the term ton dokounton ("those who seemed to be something") twice in this verse, not to mock or dismiss Peter, James, and John, but to dismantle the exaggerated estimation his opponents placed upon them. Paul is arguing that whatever their human reputation might be, it does not alter the truth of his own divine commission. The gospel Paul preaches was given to him directly by Jesus Christ, and even the most highly esteemed leaders of Jerusalem added nothing to his message or authority.</w:t>
      </w:r>
    </w:p>
    <w:p w14:paraId="7D9D86FC" w14:textId="77777777" w:rsidR="0065713E" w:rsidRDefault="0065713E"/>
    <w:p w14:paraId="6D004642" w14:textId="77777777" w:rsidR="0065713E" w:rsidRPr="0065713E" w:rsidRDefault="0065713E">
      <w:pPr>
        <w:rPr>
          <w:b/>
        </w:rPr>
      </w:pPr>
      <w:r w:rsidRPr="0065713E">
        <w:rPr>
          <w:b/>
        </w:rPr>
        <w:t>6. Key Uses in Other Verses (NKJV)</w:t>
      </w:r>
    </w:p>
    <w:p w14:paraId="13D28418" w14:textId="77777777" w:rsidR="0065713E" w:rsidRDefault="0065713E">
      <w:r>
        <w:t>• Matthew 6:7: "And when you pray, do not use vain repetitions as the heathen do. For they think that they will be heard for their many words."</w:t>
      </w:r>
    </w:p>
    <w:p w14:paraId="530B4F94" w14:textId="77777777" w:rsidR="0065713E" w:rsidRDefault="0065713E">
      <w:r>
        <w:t>• Mark 10:42: "But Jesus called them to Himself and said to them, 'You know that those who are considered rulers over the Gentiles lord it over them, and their great ones exercise authority over them.'"</w:t>
      </w:r>
    </w:p>
    <w:p w14:paraId="4EA08468" w14:textId="77777777" w:rsidR="0065713E" w:rsidRDefault="0065713E">
      <w:r>
        <w:t>• Galatians 2:2: "And I went up by revelation, and communicated to them that gospel which I preach among the Gentiles, but privately to those who were of reputation, lest by any means I might run, or had run, in vain."</w:t>
      </w:r>
    </w:p>
    <w:p w14:paraId="4C46D9D5" w14:textId="77777777" w:rsidR="0065713E" w:rsidRDefault="0065713E">
      <w:r>
        <w:t>• Galatians 2:9: "and when James, Cephas, and John, who seemed to be pillars, perceived the grace that had been given to me, they gave me and Barnabas the right hand of fellowship, that we should go to the Gentiles and they to the circumcised."</w:t>
      </w:r>
    </w:p>
    <w:p w14:paraId="4F2B97DE" w14:textId="77777777" w:rsidR="0065713E" w:rsidRDefault="0065713E">
      <w:r>
        <w:t>• 1 Corinthians 10:12: "Therefore let him who thinks he stands take heed lest he fall."</w:t>
      </w:r>
    </w:p>
    <w:p w14:paraId="55ACAF33" w14:textId="77777777" w:rsidR="0065713E" w:rsidRDefault="0065713E"/>
    <w:p w14:paraId="50C980A5" w14:textId="77777777" w:rsidR="0065713E" w:rsidRPr="0065713E" w:rsidRDefault="0065713E">
      <w:pPr>
        <w:rPr>
          <w:b/>
        </w:rPr>
      </w:pPr>
      <w:r w:rsidRPr="0065713E">
        <w:rPr>
          <w:b/>
        </w:rPr>
        <w:t>7. Other Relevant Insights</w:t>
      </w:r>
    </w:p>
    <w:p w14:paraId="7363D66E" w14:textId="77777777" w:rsidR="0065713E" w:rsidRDefault="0065713E">
      <w:r>
        <w:t>A notable historical connection to this word family is the early Christian heresy known as Docetism, which derives from the Greek word dokesis (an appearance). The Docetists argued that Jesus did not actually possess a material body of flesh and blood but only "seemed" to be human. While this heresy developed after the writing of the New Testament, it illustrates the inherent linguistic capacity of dokeo to denote a mere outward appearance that lacks physical or theological reality, which is the very semantic distinction Paul relies on to contrast human reputation with divine reality in Galatians.</w:t>
      </w:r>
    </w:p>
    <w:p w14:paraId="4C6CFC32" w14:textId="77777777" w:rsidR="0065713E" w:rsidRDefault="0065713E"/>
    <w:p w14:paraId="72D9A3A0" w14:textId="77777777" w:rsidR="0065713E" w:rsidRPr="0065713E" w:rsidRDefault="0065713E">
      <w:pPr>
        <w:rPr>
          <w:b/>
        </w:rPr>
      </w:pPr>
      <w:r w:rsidRPr="0065713E">
        <w:rPr>
          <w:b/>
        </w:rPr>
        <w:t>8. References</w:t>
      </w:r>
    </w:p>
    <w:p w14:paraId="6BE4D4F2" w14:textId="77777777" w:rsidR="0065713E" w:rsidRDefault="0065713E">
      <w:r>
        <w:t>• BDAG (Bauer, Danker, Arndt, and Gingrich), s.v. "δοκέω."</w:t>
      </w:r>
    </w:p>
    <w:p w14:paraId="0A6D4689" w14:textId="77777777" w:rsidR="0065713E" w:rsidRDefault="0065713E">
      <w:r>
        <w:t>• TDNT (Theological Dictionary of the New Testament), Vol. II, pp. 232-248.</w:t>
      </w:r>
    </w:p>
    <w:p w14:paraId="79428021" w14:textId="77777777" w:rsidR="0065713E" w:rsidRDefault="0065713E">
      <w:r>
        <w:t>• Vine's Expository Dictionary of New Testament Words, s.v. "seem."</w:t>
      </w:r>
    </w:p>
    <w:p w14:paraId="64C63B61" w14:textId="77777777" w:rsidR="0065713E" w:rsidRDefault="0065713E">
      <w:r>
        <w:t>• Thayer's Greek-English Lexicon of the New Testament, s.v. "δοκέω."</w:t>
      </w:r>
    </w:p>
    <w:p w14:paraId="1BDEB955" w14:textId="23E0DBE5" w:rsidR="004C5552" w:rsidRDefault="0065713E">
      <w:r>
        <w:t>• Thayer's Strong's Concordance, G1380.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1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5713E"/>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50E2"/>
  <w15:chartTrackingRefBased/>
  <w15:docId w15:val="{0D74877D-D8D7-47B6-89C8-7535AC56A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7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7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13E"/>
    <w:rPr>
      <w:rFonts w:eastAsiaTheme="majorEastAsia" w:cstheme="majorBidi"/>
      <w:color w:val="272727" w:themeColor="text1" w:themeTint="D8"/>
    </w:rPr>
  </w:style>
  <w:style w:type="paragraph" w:styleId="Title">
    <w:name w:val="Title"/>
    <w:basedOn w:val="Normal"/>
    <w:next w:val="Normal"/>
    <w:link w:val="TitleChar"/>
    <w:uiPriority w:val="10"/>
    <w:qFormat/>
    <w:rsid w:val="00657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13E"/>
    <w:pPr>
      <w:spacing w:before="160"/>
      <w:jc w:val="center"/>
    </w:pPr>
    <w:rPr>
      <w:i/>
      <w:iCs/>
      <w:color w:val="404040" w:themeColor="text1" w:themeTint="BF"/>
    </w:rPr>
  </w:style>
  <w:style w:type="character" w:customStyle="1" w:styleId="QuoteChar">
    <w:name w:val="Quote Char"/>
    <w:basedOn w:val="DefaultParagraphFont"/>
    <w:link w:val="Quote"/>
    <w:uiPriority w:val="29"/>
    <w:rsid w:val="0065713E"/>
    <w:rPr>
      <w:i/>
      <w:iCs/>
      <w:color w:val="404040" w:themeColor="text1" w:themeTint="BF"/>
    </w:rPr>
  </w:style>
  <w:style w:type="paragraph" w:styleId="ListParagraph">
    <w:name w:val="List Paragraph"/>
    <w:basedOn w:val="Normal"/>
    <w:uiPriority w:val="34"/>
    <w:qFormat/>
    <w:rsid w:val="0065713E"/>
    <w:pPr>
      <w:ind w:left="720"/>
      <w:contextualSpacing/>
    </w:pPr>
  </w:style>
  <w:style w:type="character" w:styleId="IntenseEmphasis">
    <w:name w:val="Intense Emphasis"/>
    <w:basedOn w:val="DefaultParagraphFont"/>
    <w:uiPriority w:val="21"/>
    <w:qFormat/>
    <w:rsid w:val="0065713E"/>
    <w:rPr>
      <w:i/>
      <w:iCs/>
      <w:color w:val="2E74B5" w:themeColor="accent1" w:themeShade="BF"/>
    </w:rPr>
  </w:style>
  <w:style w:type="paragraph" w:styleId="IntenseQuote">
    <w:name w:val="Intense Quote"/>
    <w:basedOn w:val="Normal"/>
    <w:next w:val="Normal"/>
    <w:link w:val="IntenseQuoteChar"/>
    <w:uiPriority w:val="30"/>
    <w:qFormat/>
    <w:rsid w:val="006571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713E"/>
    <w:rPr>
      <w:i/>
      <w:iCs/>
      <w:color w:val="2E74B5" w:themeColor="accent1" w:themeShade="BF"/>
    </w:rPr>
  </w:style>
  <w:style w:type="character" w:styleId="IntenseReference">
    <w:name w:val="Intense Reference"/>
    <w:basedOn w:val="DefaultParagraphFont"/>
    <w:uiPriority w:val="32"/>
    <w:qFormat/>
    <w:rsid w:val="006571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982</Words>
  <Characters>5109</Characters>
  <Application>Microsoft Office Word</Application>
  <DocSecurity>0</DocSecurity>
  <Lines>98</Lines>
  <Paragraphs>53</Paragraphs>
  <ScaleCrop>false</ScaleCrop>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2026-08-13T01:43:00Z</dcterms:modified>
</cp:coreProperties>
</file>