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54D5" w14:textId="77777777" w:rsidR="00843627" w:rsidRPr="00843627" w:rsidRDefault="00843627">
      <w:pPr>
        <w:rPr>
          <w:b/>
        </w:rPr>
      </w:pPr>
      <w:r w:rsidRPr="00843627">
        <w:rPr>
          <w:b/>
        </w:rPr>
        <w:t>PORTRAYED - ( prographo , Strong's G4270 )</w:t>
      </w:r>
    </w:p>
    <w:p w14:paraId="4CFAF714" w14:textId="77777777" w:rsidR="00843627" w:rsidRDefault="00843627">
      <w:r w:rsidRPr="00843627">
        <w:rPr>
          <w:b/>
        </w:rPr>
        <w:t>Summary:</w:t>
      </w:r>
    </w:p>
    <w:p w14:paraId="3B59CD33" w14:textId="77777777" w:rsidR="00843627" w:rsidRDefault="00843627">
      <w:r>
        <w:t>The Greek verb prographo literally means "to write beforehand" or "to placard publicly." In Galatians 3:1, Apostle Paul uses this word to describe how vividly and clearly he preached the message of the cross to the Galatians. He uses the graphic imagery of a public notice board or a painted billboard in the marketplace. Through Paul's preaching, the crucified Christ was so clearly and publicly "placarded" before their spiritual eyes that it was as if they had stood at the foot of Calvary themselves. For the Galatians to turn away from this clear portrait to the legalism of the law was not just a theological error; it was as if they had been hypnotized or cast under a spell, blinding them to a billboard that was staring them in the face.</w:t>
      </w:r>
    </w:p>
    <w:p w14:paraId="52024683" w14:textId="77777777" w:rsidR="00843627" w:rsidRDefault="00843627"/>
    <w:p w14:paraId="1751C837" w14:textId="77777777" w:rsidR="00843627" w:rsidRDefault="00843627">
      <w:r w:rsidRPr="00843627">
        <w:rPr>
          <w:b/>
        </w:rPr>
        <w:t>Full Study:</w:t>
      </w:r>
    </w:p>
    <w:p w14:paraId="79B37D41" w14:textId="77777777" w:rsidR="00843627" w:rsidRDefault="00843627"/>
    <w:p w14:paraId="23F5913B" w14:textId="77777777" w:rsidR="00843627" w:rsidRPr="00843627" w:rsidRDefault="00843627">
      <w:pPr>
        <w:rPr>
          <w:b/>
        </w:rPr>
      </w:pPr>
      <w:r w:rsidRPr="00843627">
        <w:rPr>
          <w:b/>
        </w:rPr>
        <w:t xml:space="preserve"> 1. Word Picture / Background</w:t>
      </w:r>
    </w:p>
    <w:p w14:paraId="6B69C2E4" w14:textId="77777777" w:rsidR="00843627" w:rsidRDefault="00843627">
      <w:r>
        <w:t xml:space="preserve">The word prographo is a compound verb made from the prefix pro (meaning "before" or "publicly") and grapho (meaning "to write"). In classical Greek and the civic life of the Greco-Roman world, this word carried a highly visual and public connotation. When a Roman magistrate issued an official decree, a public notice, or a legal indictment, it was transcribed onto a tablet and posted in the forum or the marketplace for all to see. This public placard was called a prographma. </w:t>
      </w:r>
    </w:p>
    <w:p w14:paraId="21C50D73" w14:textId="77777777" w:rsidR="00843627" w:rsidRDefault="00843627"/>
    <w:p w14:paraId="2838C68A" w14:textId="77777777" w:rsidR="00843627" w:rsidRDefault="00843627">
      <w:r>
        <w:t>Additionally, the term was used for public proclamations of auctions, notices of runaway slaves, or the posting of condemned criminals' names. The purpose was absolute publicity; no citizen could claim ignorance because the information was placarded right before their eyes. Paul seizes upon this familiar cultural practice to illustrate his apostolic ministry among the Galatians.</w:t>
      </w:r>
    </w:p>
    <w:p w14:paraId="2593CC84" w14:textId="77777777" w:rsidR="00843627" w:rsidRDefault="00843627"/>
    <w:p w14:paraId="1CE9D095" w14:textId="77777777" w:rsidR="00843627" w:rsidRPr="00843627" w:rsidRDefault="00843627">
      <w:pPr>
        <w:rPr>
          <w:b/>
        </w:rPr>
      </w:pPr>
      <w:r w:rsidRPr="00843627">
        <w:rPr>
          <w:b/>
        </w:rPr>
        <w:t xml:space="preserve"> 2. Meaning / Lexical Definition</w:t>
      </w:r>
    </w:p>
    <w:p w14:paraId="18C2AC23" w14:textId="77777777" w:rsidR="00843627" w:rsidRDefault="00843627">
      <w:r>
        <w:t>Lexically, prographo has two distinct senses in the New Testament:</w:t>
      </w:r>
    </w:p>
    <w:p w14:paraId="1C95CEB8" w14:textId="77777777" w:rsidR="00843627" w:rsidRDefault="00843627">
      <w:r>
        <w:t>• Temporal ("to write beforehand"): This refers to something written in the past, such as Old Testament Scriptures or previous portions of a letter.</w:t>
      </w:r>
    </w:p>
    <w:p w14:paraId="64B98FB4" w14:textId="77777777" w:rsidR="00843627" w:rsidRDefault="00843627">
      <w:r>
        <w:t>• Spatial and Visual ("to placard or portray publicly"): This refers to exhibiting something openly in public view, making a vivid and unmistakable public announcement.</w:t>
      </w:r>
    </w:p>
    <w:p w14:paraId="280C6CA2" w14:textId="77777777" w:rsidR="00843627" w:rsidRDefault="00843627"/>
    <w:p w14:paraId="2E6606D5" w14:textId="77777777" w:rsidR="00843627" w:rsidRDefault="00843627">
      <w:r>
        <w:t>In Galatians 3:1, the context dictates the second sense. Paul is not referring to Old Testament prophecies about Jesus, but to the vivid, public presentation of the gospel that occurred during his missionary journey among them. The preaching of the cross was so graphic, clear, and prominent that it was effectively "painted" or "placarded" before their very eyes.</w:t>
      </w:r>
    </w:p>
    <w:p w14:paraId="562E8A68" w14:textId="77777777" w:rsidR="00843627" w:rsidRDefault="00843627"/>
    <w:p w14:paraId="2D5BC486" w14:textId="77777777" w:rsidR="00843627" w:rsidRPr="00843627" w:rsidRDefault="00843627">
      <w:pPr>
        <w:rPr>
          <w:b/>
        </w:rPr>
      </w:pPr>
      <w:r w:rsidRPr="00843627">
        <w:rPr>
          <w:b/>
        </w:rPr>
        <w:t xml:space="preserve"> 3. Usage and Word Pictures</w:t>
      </w:r>
    </w:p>
    <w:p w14:paraId="524CD280" w14:textId="77777777" w:rsidR="00843627" w:rsidRDefault="00843627">
      <w:r>
        <w:t xml:space="preserve">The use of prographo in Galatians 3:1 creates a powerful contrast between the spiritual sight of the believer and the deceptive blindness of legalism. </w:t>
      </w:r>
    </w:p>
    <w:p w14:paraId="0535CFF0" w14:textId="77777777" w:rsidR="00843627" w:rsidRDefault="00843627">
      <w:r>
        <w:t>• The Billboard of the Cross: Paul's preaching did not consist of vague, hidden, or esoteric philosophy. It was a bold, public billboard. The central figure on this billboard was Jesus Christ, and the central event was His crucifixion.</w:t>
      </w:r>
    </w:p>
    <w:p w14:paraId="4A01E51F" w14:textId="77777777" w:rsidR="00843627" w:rsidRDefault="00843627">
      <w:r>
        <w:t>• The Hypnotic Spell: Paul asks, "Who has bewitched you?" The word for "bewitched" (baskaino) refers to the ancient superstition of the "evil eye" or casting a spell through a look. Paul is playing on the theme of sight: "How could anyone cast a spell on you to look away, when you had the massive billboard of the crucified Christ staring you in the face?"</w:t>
      </w:r>
    </w:p>
    <w:p w14:paraId="63724288" w14:textId="77777777" w:rsidR="00843627" w:rsidRDefault="00843627"/>
    <w:p w14:paraId="16BB9120" w14:textId="77777777" w:rsidR="00843627" w:rsidRPr="00843627" w:rsidRDefault="00843627">
      <w:pPr>
        <w:rPr>
          <w:b/>
        </w:rPr>
      </w:pPr>
      <w:r w:rsidRPr="00843627">
        <w:rPr>
          <w:b/>
        </w:rPr>
        <w:t xml:space="preserve"> 4. Theological Implications</w:t>
      </w:r>
    </w:p>
    <w:p w14:paraId="02F33A0B" w14:textId="77777777" w:rsidR="00843627" w:rsidRDefault="00843627">
      <w:r>
        <w:t>The theological weight of prographo in this passage centers on the sufficiency and clarity of the gospel.</w:t>
      </w:r>
    </w:p>
    <w:p w14:paraId="49DF8396" w14:textId="77777777" w:rsidR="00843627" w:rsidRDefault="00843627">
      <w:r>
        <w:t>• The Clarity of the Gospel (Perspicuity): The message of salvation through Christ crucified is not a secret riddle reserved for an elite few. It is a public announcement. God does not hide His saving work; He placards it.</w:t>
      </w:r>
    </w:p>
    <w:p w14:paraId="05F0B553" w14:textId="77777777" w:rsidR="00843627" w:rsidRDefault="00843627">
      <w:r>
        <w:t>• The Focus of True Preaching: Apostolic preaching is fundamentally the exhibition of Jesus Christ and Him crucified. The preacher's task is not to showcase his own intellect, but to paint a portrait of the Savior so clearly that the preacher fades into the background, leaving only Christ visible to the hearer's faith.</w:t>
      </w:r>
    </w:p>
    <w:p w14:paraId="45694AB5" w14:textId="77777777" w:rsidR="00843627" w:rsidRDefault="00843627">
      <w:r>
        <w:t>• The Sufficiency of the Cross: A public notice of a paid debt means the case is closed. By portraying Christ "as crucified" (using the perfect passive participle estauromenos, indicating a past completed action with ongoing, permanent results), Paul reminds them that the work of redemption is finished. To add the works of the law to this finished work is to deface God's official public placard.</w:t>
      </w:r>
    </w:p>
    <w:p w14:paraId="595962FA" w14:textId="77777777" w:rsidR="00843627" w:rsidRDefault="00843627"/>
    <w:p w14:paraId="364B2D46" w14:textId="77777777" w:rsidR="00843627" w:rsidRPr="00843627" w:rsidRDefault="00843627">
      <w:pPr>
        <w:rPr>
          <w:b/>
        </w:rPr>
      </w:pPr>
      <w:r w:rsidRPr="00843627">
        <w:rPr>
          <w:b/>
        </w:rPr>
        <w:t xml:space="preserve"> 5. Contextual Nuance in the Passage</w:t>
      </w:r>
    </w:p>
    <w:p w14:paraId="0E0B7FF6" w14:textId="77777777" w:rsidR="00843627" w:rsidRDefault="00843627">
      <w:r>
        <w:t xml:space="preserve">In Galatians 3:1, the phrase "before whose eyes" (ois kat' ophthalmous) immediately precedes "clearly portrayed." This reinforces the literal, visual metaphor of the placard. Paul is appealing to their spiritual memory. When they first heard the gospel, they did not just hear doctrines; they "saw" the reality of the substitutionary atonement of Christ. </w:t>
      </w:r>
    </w:p>
    <w:p w14:paraId="1EC23B56" w14:textId="77777777" w:rsidR="00843627" w:rsidRDefault="00843627"/>
    <w:p w14:paraId="610FEA60" w14:textId="77777777" w:rsidR="00843627" w:rsidRDefault="00843627">
      <w:r>
        <w:t>The passive voice of the verb (proegraphe - "was portrayed") indicates that this was an action done to them or for them. God, through the ministry of Paul, was the one presenting this portrait. To turn back to the law after having the finished work of Christ placarded before their eyes was an act of spiritual absurdity.</w:t>
      </w:r>
    </w:p>
    <w:p w14:paraId="0B21798D" w14:textId="77777777" w:rsidR="00843627" w:rsidRDefault="00843627"/>
    <w:p w14:paraId="378F1DCD" w14:textId="77777777" w:rsidR="00843627" w:rsidRPr="00843627" w:rsidRDefault="00843627">
      <w:pPr>
        <w:rPr>
          <w:b/>
        </w:rPr>
      </w:pPr>
      <w:r w:rsidRPr="00843627">
        <w:rPr>
          <w:b/>
        </w:rPr>
        <w:t xml:space="preserve"> 6. Key Uses in Other Verses (NKJV)</w:t>
      </w:r>
    </w:p>
    <w:p w14:paraId="1E0D64C9" w14:textId="77777777" w:rsidR="00843627" w:rsidRDefault="00843627">
      <w:r>
        <w:t>While Galatians 3:1 uses the word in a spatial, visual sense, the other three occurrences of prographo in the New Testament use the temporal sense of being "written beforehand":</w:t>
      </w:r>
    </w:p>
    <w:p w14:paraId="51A11B04" w14:textId="77777777" w:rsidR="00843627" w:rsidRDefault="00843627">
      <w:r>
        <w:t>• Romans 15:4 - "For whatever things were written before were written for our learning..."</w:t>
      </w:r>
    </w:p>
    <w:p w14:paraId="1DE6ECFC" w14:textId="77777777" w:rsidR="00843627" w:rsidRDefault="00843627">
      <w:r>
        <w:t>• Ephesians 3:3 - "...how by revelation He made known to me the mystery (as I have written before in brief...)"</w:t>
      </w:r>
    </w:p>
    <w:p w14:paraId="0A4252A3" w14:textId="77777777" w:rsidR="00843627" w:rsidRDefault="00843627">
      <w:r>
        <w:t>• Jude 1:4 - "For certain men have crept in unnoticed, who long ago were marked out [written about beforehand] for this condemnation..."</w:t>
      </w:r>
    </w:p>
    <w:p w14:paraId="2AD592EF" w14:textId="77777777" w:rsidR="00843627" w:rsidRDefault="00843627"/>
    <w:p w14:paraId="6FEEA1EC" w14:textId="77777777" w:rsidR="00843627" w:rsidRPr="00843627" w:rsidRDefault="00843627">
      <w:pPr>
        <w:rPr>
          <w:b/>
        </w:rPr>
      </w:pPr>
      <w:r w:rsidRPr="00843627">
        <w:rPr>
          <w:b/>
        </w:rPr>
        <w:t xml:space="preserve"> 7. Other Relevant Insights</w:t>
      </w:r>
    </w:p>
    <w:p w14:paraId="0917A577" w14:textId="77777777" w:rsidR="00843627" w:rsidRDefault="00843627">
      <w:r>
        <w:t xml:space="preserve">In Roman legal proceedings, when an individual was condemned to death or declared a public enemy, their name and the charge against them were posted publicly on a tablet. At the cross, the "handwriting of requirements" that was against us was nailed to the cross (Colossians 2:14). </w:t>
      </w:r>
    </w:p>
    <w:p w14:paraId="3224172B" w14:textId="77777777" w:rsidR="00843627" w:rsidRDefault="00843627"/>
    <w:p w14:paraId="7295C402" w14:textId="77777777" w:rsidR="00843627" w:rsidRDefault="00843627">
      <w:r>
        <w:t>By using prographo in Galatians 3:1, Paul may also be hinting at a divine irony: Christ was publicly placarded as the condemned one in our place. Our debt and His sacrifice were posted for the whole universe to see, making any attempt to pay for our own sins through legalism an insult to the public demonstration of God's grace.</w:t>
      </w:r>
    </w:p>
    <w:p w14:paraId="29596D18" w14:textId="77777777" w:rsidR="00843627" w:rsidRDefault="00843627"/>
    <w:p w14:paraId="2F6F8D5E" w14:textId="77777777" w:rsidR="00843627" w:rsidRPr="00843627" w:rsidRDefault="00843627">
      <w:pPr>
        <w:rPr>
          <w:b/>
        </w:rPr>
      </w:pPr>
      <w:r w:rsidRPr="00843627">
        <w:rPr>
          <w:b/>
        </w:rPr>
        <w:t xml:space="preserve"> 8. References</w:t>
      </w:r>
    </w:p>
    <w:p w14:paraId="3BBD7647" w14:textId="77777777" w:rsidR="00843627" w:rsidRDefault="00843627">
      <w:r>
        <w:t>• BDAG, 3rd Edition, p. 867</w:t>
      </w:r>
    </w:p>
    <w:p w14:paraId="41AAE10F" w14:textId="77777777" w:rsidR="00843627" w:rsidRDefault="00843627">
      <w:r>
        <w:t>• TDNT, Volume 1, pp. 770-772</w:t>
      </w:r>
    </w:p>
    <w:p w14:paraId="415E3FE7" w14:textId="77777777" w:rsidR="00843627" w:rsidRDefault="00843627">
      <w:r>
        <w:t>• Thayer's Greek-English Lexicon, p. 538</w:t>
      </w:r>
    </w:p>
    <w:p w14:paraId="6FD3D34D" w14:textId="77777777" w:rsidR="00843627" w:rsidRDefault="00843627">
      <w:r>
        <w:t>• Vine's Expository Dictionary of New Testament Words</w:t>
      </w:r>
    </w:p>
    <w:p w14:paraId="40B8839C" w14:textId="2C5E22CA" w:rsidR="004C5552" w:rsidRDefault="00843627">
      <w:r>
        <w:t>• Zodhiates' Complete Word Study Dictionary: New Testament, G4270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362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AC2C"/>
  <w15:chartTrackingRefBased/>
  <w15:docId w15:val="{7B8BAAF9-0F96-4899-9CA8-CC2670EB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3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3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627"/>
    <w:rPr>
      <w:rFonts w:eastAsiaTheme="majorEastAsia" w:cstheme="majorBidi"/>
      <w:color w:val="272727" w:themeColor="text1" w:themeTint="D8"/>
    </w:rPr>
  </w:style>
  <w:style w:type="paragraph" w:styleId="Title">
    <w:name w:val="Title"/>
    <w:basedOn w:val="Normal"/>
    <w:next w:val="Normal"/>
    <w:link w:val="TitleChar"/>
    <w:uiPriority w:val="10"/>
    <w:qFormat/>
    <w:rsid w:val="00843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627"/>
    <w:pPr>
      <w:spacing w:before="160"/>
      <w:jc w:val="center"/>
    </w:pPr>
    <w:rPr>
      <w:i/>
      <w:iCs/>
      <w:color w:val="404040" w:themeColor="text1" w:themeTint="BF"/>
    </w:rPr>
  </w:style>
  <w:style w:type="character" w:customStyle="1" w:styleId="QuoteChar">
    <w:name w:val="Quote Char"/>
    <w:basedOn w:val="DefaultParagraphFont"/>
    <w:link w:val="Quote"/>
    <w:uiPriority w:val="29"/>
    <w:rsid w:val="00843627"/>
    <w:rPr>
      <w:i/>
      <w:iCs/>
      <w:color w:val="404040" w:themeColor="text1" w:themeTint="BF"/>
    </w:rPr>
  </w:style>
  <w:style w:type="paragraph" w:styleId="ListParagraph">
    <w:name w:val="List Paragraph"/>
    <w:basedOn w:val="Normal"/>
    <w:uiPriority w:val="34"/>
    <w:qFormat/>
    <w:rsid w:val="00843627"/>
    <w:pPr>
      <w:ind w:left="720"/>
      <w:contextualSpacing/>
    </w:pPr>
  </w:style>
  <w:style w:type="character" w:styleId="IntenseEmphasis">
    <w:name w:val="Intense Emphasis"/>
    <w:basedOn w:val="DefaultParagraphFont"/>
    <w:uiPriority w:val="21"/>
    <w:qFormat/>
    <w:rsid w:val="00843627"/>
    <w:rPr>
      <w:i/>
      <w:iCs/>
      <w:color w:val="2E74B5" w:themeColor="accent1" w:themeShade="BF"/>
    </w:rPr>
  </w:style>
  <w:style w:type="paragraph" w:styleId="IntenseQuote">
    <w:name w:val="Intense Quote"/>
    <w:basedOn w:val="Normal"/>
    <w:next w:val="Normal"/>
    <w:link w:val="IntenseQuoteChar"/>
    <w:uiPriority w:val="30"/>
    <w:qFormat/>
    <w:rsid w:val="008436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3627"/>
    <w:rPr>
      <w:i/>
      <w:iCs/>
      <w:color w:val="2E74B5" w:themeColor="accent1" w:themeShade="BF"/>
    </w:rPr>
  </w:style>
  <w:style w:type="character" w:styleId="IntenseReference">
    <w:name w:val="Intense Reference"/>
    <w:basedOn w:val="DefaultParagraphFont"/>
    <w:uiPriority w:val="32"/>
    <w:qFormat/>
    <w:rsid w:val="008436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1047</Words>
  <Characters>5448</Characters>
  <Application>Microsoft Office Word</Application>
  <DocSecurity>0</DocSecurity>
  <Lines>104</Lines>
  <Paragraphs>56</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