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55C6" w14:textId="476200C6" w:rsidR="004C5552" w:rsidRPr="00664F6D" w:rsidRDefault="00664F6D">
      <w:pPr>
        <w:rPr>
          <w:b/>
        </w:rPr>
      </w:pPr>
      <w:r w:rsidRPr="00664F6D">
        <w:rPr>
          <w:b/>
        </w:rPr>
        <w:t>[INCONSISTENCY DETECTED: The NKJV translation of Galatians 3:13 uses "having become" rather than "becoming" to translate the Greek word corresponding to Strong's G1096.]</w:t>
      </w:r>
    </w:p>
    <w:sectPr w:rsidR="004C5552" w:rsidRPr="00664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6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64F6D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A89F1"/>
  <w15:chartTrackingRefBased/>
  <w15:docId w15:val="{355F1399-FA1B-4B5A-8199-06861FEB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F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F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F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F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143</Characters>
  <Application>Microsoft Office Word</Application>
  <DocSecurity>0</DocSecurity>
  <Lines>2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2026-08-13T01:44:00Z</dcterms:created>
  <dcterms:modified xsi:type="dcterms:W3CDTF">2026-08-13T01:44:00Z</dcterms:modified>
</cp:coreProperties>
</file>