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ACF9" w14:textId="77777777" w:rsidR="00045A6B" w:rsidRPr="00045A6B" w:rsidRDefault="00045A6B">
      <w:pPr>
        <w:rPr>
          <w:b/>
        </w:rPr>
      </w:pPr>
      <w:r w:rsidRPr="00045A6B">
        <w:rPr>
          <w:b/>
        </w:rPr>
        <w:t>REDEEMED - ( exagorazō , Strong's G1805 )</w:t>
      </w:r>
    </w:p>
    <w:p w14:paraId="48D1C5CC" w14:textId="77777777" w:rsidR="00045A6B" w:rsidRDefault="00045A6B">
      <w:r w:rsidRPr="00045A6B">
        <w:rPr>
          <w:b/>
        </w:rPr>
        <w:t>Summary:</w:t>
      </w:r>
    </w:p>
    <w:p w14:paraId="5FD3F832" w14:textId="77777777" w:rsidR="00045A6B" w:rsidRDefault="00045A6B">
      <w:r>
        <w:t xml:space="preserve">The Greek word exagorazō means to buy out, to purchase completely, or to ransom. It paints a vivid picture of the ancient marketplace, specifically the slave market, where a purchaser pays a price to buy a slave and permanently remove them from the auction block. In Galatians 3:13, it describes the monumental transaction of the gospel: Christ paid the ultimate price by becoming a curse on the cross to buy us completely out from under the curse and condemnation of the law. </w:t>
      </w:r>
    </w:p>
    <w:p w14:paraId="3F228D31" w14:textId="77777777" w:rsidR="00045A6B" w:rsidRDefault="00045A6B"/>
    <w:p w14:paraId="389EBFE1" w14:textId="77777777" w:rsidR="00045A6B" w:rsidRDefault="00045A6B">
      <w:r w:rsidRPr="00045A6B">
        <w:rPr>
          <w:b/>
        </w:rPr>
        <w:t>Full Study:</w:t>
      </w:r>
    </w:p>
    <w:p w14:paraId="0C744C5D" w14:textId="77777777" w:rsidR="00045A6B" w:rsidRDefault="00045A6B"/>
    <w:p w14:paraId="41AF0480" w14:textId="77777777" w:rsidR="00045A6B" w:rsidRPr="00045A6B" w:rsidRDefault="00045A6B">
      <w:pPr>
        <w:rPr>
          <w:b/>
        </w:rPr>
      </w:pPr>
      <w:r w:rsidRPr="00045A6B">
        <w:rPr>
          <w:b/>
        </w:rPr>
        <w:t>1. Word Picture / Background</w:t>
      </w:r>
    </w:p>
    <w:p w14:paraId="2A762DCD" w14:textId="77777777" w:rsidR="00045A6B" w:rsidRDefault="00045A6B">
      <w:r>
        <w:t>The root of this word is the agora, the public square or marketplace of an ancient Greek or Roman city. This was the center of civic life where commerce took place, including the buying and selling of slaves. In the ancient world, if a benefactor wanted to free a slave, they would go to the agora, pay the required purchase price, and secure the person's release. The addition of the prefix ek (meaning "out of") intensifies the transaction. To exagorazō someone meant not only to buy them but to buy them out of the market entirely, ensuring they would never be put up for sale or subjected to that slavery again.</w:t>
      </w:r>
    </w:p>
    <w:p w14:paraId="16653E3C" w14:textId="77777777" w:rsidR="00045A6B" w:rsidRDefault="00045A6B"/>
    <w:p w14:paraId="4211D820" w14:textId="77777777" w:rsidR="00045A6B" w:rsidRPr="00045A6B" w:rsidRDefault="00045A6B">
      <w:pPr>
        <w:rPr>
          <w:b/>
        </w:rPr>
      </w:pPr>
      <w:r w:rsidRPr="00045A6B">
        <w:rPr>
          <w:b/>
        </w:rPr>
        <w:t>2. Meaning / Lexical Definition</w:t>
      </w:r>
    </w:p>
    <w:p w14:paraId="25B48923" w14:textId="77777777" w:rsidR="00045A6B" w:rsidRDefault="00045A6B">
      <w:r>
        <w:t xml:space="preserve">The word exagorazō is a compound verb formed from ek (out of, from) and agorazō (to buy, to do business in the marketplace). </w:t>
      </w:r>
    </w:p>
    <w:p w14:paraId="3B0CA38D" w14:textId="77777777" w:rsidR="00045A6B" w:rsidRDefault="00045A6B">
      <w:r>
        <w:t>• Literally, it means to buy up, to buy out of the hands of a person, or to secure the rights to someone by paying a price.</w:t>
      </w:r>
    </w:p>
    <w:p w14:paraId="0331E817" w14:textId="77777777" w:rsidR="00045A6B" w:rsidRDefault="00045A6B">
      <w:r>
        <w:t>• Figuratively, it means to rescue from loss, to ransom, or to liberate by payment of a price.</w:t>
      </w:r>
    </w:p>
    <w:p w14:paraId="4A245D5A" w14:textId="77777777" w:rsidR="00045A6B" w:rsidRDefault="00045A6B">
      <w:r>
        <w:t>• In a specialized metaphorical sense regarding time (as seen in Ephesians and Colossians), it means to buy up an opportunity or to make the most of the present moment.</w:t>
      </w:r>
    </w:p>
    <w:p w14:paraId="4F1417C9" w14:textId="77777777" w:rsidR="00045A6B" w:rsidRDefault="00045A6B"/>
    <w:p w14:paraId="7012E850" w14:textId="77777777" w:rsidR="00045A6B" w:rsidRPr="00045A6B" w:rsidRDefault="00045A6B">
      <w:pPr>
        <w:rPr>
          <w:b/>
        </w:rPr>
      </w:pPr>
      <w:r w:rsidRPr="00045A6B">
        <w:rPr>
          <w:b/>
        </w:rPr>
        <w:t>3. Usage and Word Pictures</w:t>
      </w:r>
    </w:p>
    <w:p w14:paraId="02C000CC" w14:textId="77777777" w:rsidR="00045A6B" w:rsidRDefault="00045A6B">
      <w:r>
        <w:t>In the New Testament, exagorazō is used exclusively by the Apostle Paul. He employs it in two distinct ways:</w:t>
      </w:r>
    </w:p>
    <w:p w14:paraId="79D91BE6" w14:textId="77777777" w:rsidR="00045A6B" w:rsidRDefault="00045A6B">
      <w:r>
        <w:t>• Soteriological (Salvation): Using the imagery of the slave market to describe how Christ rescued humanity from the strict, condemning demands of the Mosaic Law (Galatians 3:13; 4:5).</w:t>
      </w:r>
    </w:p>
    <w:p w14:paraId="06B57F83" w14:textId="77777777" w:rsidR="00045A6B" w:rsidRDefault="00045A6B">
      <w:r>
        <w:t>• Practical (Time Management): Using the imagery of a shrewd merchant buying up a scarce commodity. Believers are commanded to "redeem the time" (Ephesians 5:16; Colossians 4:5), treating every moment as a valuable asset to be purchased and used for God's glory before the opportunity is gone.</w:t>
      </w:r>
    </w:p>
    <w:p w14:paraId="458AC30A" w14:textId="77777777" w:rsidR="00045A6B" w:rsidRDefault="00045A6B"/>
    <w:p w14:paraId="1924E741" w14:textId="77777777" w:rsidR="00045A6B" w:rsidRPr="00045A6B" w:rsidRDefault="00045A6B">
      <w:pPr>
        <w:rPr>
          <w:b/>
        </w:rPr>
      </w:pPr>
      <w:r w:rsidRPr="00045A6B">
        <w:rPr>
          <w:b/>
        </w:rPr>
        <w:t>4. Theological Implications</w:t>
      </w:r>
    </w:p>
    <w:p w14:paraId="6FFE000C" w14:textId="77777777" w:rsidR="00045A6B" w:rsidRDefault="00045A6B">
      <w:r>
        <w:t>The theology of exagorazō anchors salvation in an objective, costly transaction rather than a mere sweeping pardon. God did not simply overlook sin or dismiss the demands of His holy law. A price had to be paid. Because humanity was enslaved to a broken law that demanded death, Christ willingly stepped into the marketplace of our ruin. He paid the ransom price with His own life. Furthermore, the prefix ek guarantees the security of the believer: Christ did not merely purchase us to leave us in the slave market of sin; He bought us out of that system entirely. We are now transferred to a new Master and can never be sold back to the condemnation of the law.</w:t>
      </w:r>
    </w:p>
    <w:p w14:paraId="141C1A60" w14:textId="77777777" w:rsidR="00045A6B" w:rsidRDefault="00045A6B"/>
    <w:p w14:paraId="4F51D0FB" w14:textId="77777777" w:rsidR="00045A6B" w:rsidRPr="00045A6B" w:rsidRDefault="00045A6B">
      <w:pPr>
        <w:rPr>
          <w:b/>
        </w:rPr>
      </w:pPr>
      <w:r w:rsidRPr="00045A6B">
        <w:rPr>
          <w:b/>
        </w:rPr>
        <w:t>5. Contextual Nuance in the Passage</w:t>
      </w:r>
    </w:p>
    <w:p w14:paraId="5DF49612" w14:textId="77777777" w:rsidR="00045A6B" w:rsidRDefault="00045A6B">
      <w:r>
        <w:t>In Galatians 3, Paul is urgently correcting believers who are being tempted to abandon grace and return to the law for their justification. In verse 10, he establishes that anyone who relies on the law is under a curse, because the law demands absolute perfection. In verse 13, exagorazō serves as the great rescue. Christ "redeemed us from the curse of the law." How did He pay the price? The verse explains: "having become a curse for us." Jesus took the exact penalty the law demanded, absorbing the curse upon Himself on the cross, so that the legal transaction was fully satisfied. The believer is completely bought out of the law's jurisdiction.</w:t>
      </w:r>
    </w:p>
    <w:p w14:paraId="039B3706" w14:textId="77777777" w:rsidR="00045A6B" w:rsidRDefault="00045A6B"/>
    <w:p w14:paraId="667A02E7" w14:textId="77777777" w:rsidR="00045A6B" w:rsidRPr="00045A6B" w:rsidRDefault="00045A6B">
      <w:pPr>
        <w:rPr>
          <w:b/>
        </w:rPr>
      </w:pPr>
      <w:r w:rsidRPr="00045A6B">
        <w:rPr>
          <w:b/>
        </w:rPr>
        <w:t>6. Key Uses in Other Verses (NKJV)</w:t>
      </w:r>
    </w:p>
    <w:p w14:paraId="292C32DE" w14:textId="77777777" w:rsidR="00045A6B" w:rsidRDefault="00045A6B">
      <w:r>
        <w:t>• Galatians 4:5: "to redeem those who were under the law, that we might receive the adoption as sons."</w:t>
      </w:r>
    </w:p>
    <w:p w14:paraId="126DFD90" w14:textId="77777777" w:rsidR="00045A6B" w:rsidRDefault="00045A6B">
      <w:r>
        <w:t>• Ephesians 5:16: "redeeming the time, because the days are evil."</w:t>
      </w:r>
    </w:p>
    <w:p w14:paraId="7FD13E92" w14:textId="77777777" w:rsidR="00045A6B" w:rsidRDefault="00045A6B">
      <w:r>
        <w:t>• Colossians 4:5: "Walk in wisdom toward those who are outside, redeeming the time."</w:t>
      </w:r>
    </w:p>
    <w:p w14:paraId="3E510F29" w14:textId="77777777" w:rsidR="00045A6B" w:rsidRDefault="00045A6B"/>
    <w:p w14:paraId="3AFF1983" w14:textId="77777777" w:rsidR="00045A6B" w:rsidRPr="00045A6B" w:rsidRDefault="00045A6B">
      <w:pPr>
        <w:rPr>
          <w:b/>
        </w:rPr>
      </w:pPr>
      <w:r w:rsidRPr="00045A6B">
        <w:rPr>
          <w:b/>
        </w:rPr>
        <w:t>7. Other Relevant Insights</w:t>
      </w:r>
    </w:p>
    <w:p w14:paraId="2BD3986C" w14:textId="77777777" w:rsidR="00045A6B" w:rsidRDefault="00045A6B">
      <w:r>
        <w:t>• The New Testament uses several words for redemption, each offering a different facet of a diamond. Agorazō (1 Corinthians 6:20) focuses on the purchase ("you were bought at a price"). Lytroō (1 Peter 1:18) focuses on the release and the payment of a ransom. Exagorazō (Galatians 3:13) focuses on the removal from the slave market.</w:t>
      </w:r>
    </w:p>
    <w:p w14:paraId="1BC11A71" w14:textId="77777777" w:rsidR="00045A6B" w:rsidRDefault="00045A6B">
      <w:r>
        <w:t>• The transition from Galatians 3:13 to Galatians 4:5 shows the two-fold purpose of this redemption. We were bought out of slavery to the law so that we could be brought into the family of God through the "adoption as sons." We are no longer slaves, but children.</w:t>
      </w:r>
    </w:p>
    <w:p w14:paraId="2018BEAB" w14:textId="77777777" w:rsidR="00045A6B" w:rsidRDefault="00045A6B"/>
    <w:p w14:paraId="647958B5" w14:textId="77777777" w:rsidR="00045A6B" w:rsidRPr="00045A6B" w:rsidRDefault="00045A6B">
      <w:pPr>
        <w:rPr>
          <w:b/>
        </w:rPr>
      </w:pPr>
      <w:r w:rsidRPr="00045A6B">
        <w:rPr>
          <w:b/>
        </w:rPr>
        <w:t>8. References</w:t>
      </w:r>
    </w:p>
    <w:p w14:paraId="097E1EA7" w14:textId="77777777" w:rsidR="00045A6B" w:rsidRDefault="00045A6B">
      <w:r>
        <w:t>• Bauer, W., Danker, F. W., Arndt, W. F., &amp; Gingrich, F. W. (BDAG). A Greek-English Lexicon of the New Testament and Other Early Christian Literature.</w:t>
      </w:r>
    </w:p>
    <w:p w14:paraId="0488D076" w14:textId="77777777" w:rsidR="00045A6B" w:rsidRDefault="00045A6B">
      <w:r>
        <w:t>• Kittel, G., Friedrich, G., &amp; Bromiley, G. W. (TDNT). Theological Dictionary of the New Testament.</w:t>
      </w:r>
    </w:p>
    <w:p w14:paraId="362428BD" w14:textId="77777777" w:rsidR="00045A6B" w:rsidRDefault="00045A6B">
      <w:r>
        <w:t>• Vine, W. E. Vine's Complete Expository Dictionary of Old and New Testament Words.</w:t>
      </w:r>
    </w:p>
    <w:p w14:paraId="227139B3" w14:textId="77777777" w:rsidR="00045A6B" w:rsidRDefault="00045A6B">
      <w:r>
        <w:t>• Wuest, K. S. Wuest's Word Studies from the Greek New Testament.</w:t>
      </w:r>
    </w:p>
    <w:p w14:paraId="04727E27" w14:textId="01012287" w:rsidR="004C5552" w:rsidRDefault="00045A6B">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A6B"/>
    <w:rsid w:val="00017747"/>
    <w:rsid w:val="00023A4A"/>
    <w:rsid w:val="00045A6B"/>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E8317"/>
  <w15:chartTrackingRefBased/>
  <w15:docId w15:val="{A7531408-F855-49ED-82DF-F9E4AA4DB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5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5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A6B"/>
    <w:rPr>
      <w:rFonts w:eastAsiaTheme="majorEastAsia" w:cstheme="majorBidi"/>
      <w:color w:val="272727" w:themeColor="text1" w:themeTint="D8"/>
    </w:rPr>
  </w:style>
  <w:style w:type="paragraph" w:styleId="Title">
    <w:name w:val="Title"/>
    <w:basedOn w:val="Normal"/>
    <w:next w:val="Normal"/>
    <w:link w:val="TitleChar"/>
    <w:uiPriority w:val="10"/>
    <w:qFormat/>
    <w:rsid w:val="00045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A6B"/>
    <w:pPr>
      <w:spacing w:before="160"/>
      <w:jc w:val="center"/>
    </w:pPr>
    <w:rPr>
      <w:i/>
      <w:iCs/>
      <w:color w:val="404040" w:themeColor="text1" w:themeTint="BF"/>
    </w:rPr>
  </w:style>
  <w:style w:type="character" w:customStyle="1" w:styleId="QuoteChar">
    <w:name w:val="Quote Char"/>
    <w:basedOn w:val="DefaultParagraphFont"/>
    <w:link w:val="Quote"/>
    <w:uiPriority w:val="29"/>
    <w:rsid w:val="00045A6B"/>
    <w:rPr>
      <w:i/>
      <w:iCs/>
      <w:color w:val="404040" w:themeColor="text1" w:themeTint="BF"/>
    </w:rPr>
  </w:style>
  <w:style w:type="paragraph" w:styleId="ListParagraph">
    <w:name w:val="List Paragraph"/>
    <w:basedOn w:val="Normal"/>
    <w:uiPriority w:val="34"/>
    <w:qFormat/>
    <w:rsid w:val="00045A6B"/>
    <w:pPr>
      <w:ind w:left="720"/>
      <w:contextualSpacing/>
    </w:pPr>
  </w:style>
  <w:style w:type="character" w:styleId="IntenseEmphasis">
    <w:name w:val="Intense Emphasis"/>
    <w:basedOn w:val="DefaultParagraphFont"/>
    <w:uiPriority w:val="21"/>
    <w:qFormat/>
    <w:rsid w:val="00045A6B"/>
    <w:rPr>
      <w:i/>
      <w:iCs/>
      <w:color w:val="2E74B5" w:themeColor="accent1" w:themeShade="BF"/>
    </w:rPr>
  </w:style>
  <w:style w:type="paragraph" w:styleId="IntenseQuote">
    <w:name w:val="Intense Quote"/>
    <w:basedOn w:val="Normal"/>
    <w:next w:val="Normal"/>
    <w:link w:val="IntenseQuoteChar"/>
    <w:uiPriority w:val="30"/>
    <w:qFormat/>
    <w:rsid w:val="00045A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5A6B"/>
    <w:rPr>
      <w:i/>
      <w:iCs/>
      <w:color w:val="2E74B5" w:themeColor="accent1" w:themeShade="BF"/>
    </w:rPr>
  </w:style>
  <w:style w:type="character" w:styleId="IntenseReference">
    <w:name w:val="Intense Reference"/>
    <w:basedOn w:val="DefaultParagraphFont"/>
    <w:uiPriority w:val="32"/>
    <w:qFormat/>
    <w:rsid w:val="00045A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4305</Characters>
  <Application>Microsoft Office Word</Application>
  <DocSecurity>0</DocSecurity>
  <Lines>82</Lines>
  <Paragraphs>45</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