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E9435" w14:textId="77777777" w:rsidR="000537CE" w:rsidRPr="000537CE" w:rsidRDefault="000537CE">
      <w:pPr>
        <w:rPr>
          <w:b/>
        </w:rPr>
      </w:pPr>
      <w:r w:rsidRPr="000537CE">
        <w:rPr>
          <w:b/>
        </w:rPr>
        <w:t>SEED - ( sperma , Strong's G4690 )</w:t>
      </w:r>
    </w:p>
    <w:p w14:paraId="4DE44684" w14:textId="77777777" w:rsidR="000537CE" w:rsidRDefault="000537CE">
      <w:r w:rsidRPr="000537CE">
        <w:rPr>
          <w:b/>
        </w:rPr>
        <w:t>Summary:</w:t>
      </w:r>
    </w:p>
    <w:p w14:paraId="64B6F1F9" w14:textId="77777777" w:rsidR="000537CE" w:rsidRDefault="000537CE">
      <w:r>
        <w:t xml:space="preserve">The Greek word sperma refers literally to agricultural seed sown in a field or to the male seed of reproduction. Metaphorically, it is the standard biblical term for offspring, descendants, or a continuing lineage. In Galatians 3:16, the Apostle Paul places immense theological weight on the grammatical singularity of this word in the Old Testament promises made to Abraham. While the word often functions collectively to describe an entire nation, Paul applies a precise, messianic interpretation: the ultimate fulfillment of God's covenant promise rests not in the scattered, natural descendants of Abraham, but in one specific, representative descendant—Jesus Christ. </w:t>
      </w:r>
    </w:p>
    <w:p w14:paraId="64E384D3" w14:textId="77777777" w:rsidR="000537CE" w:rsidRDefault="000537CE"/>
    <w:p w14:paraId="44527437" w14:textId="77777777" w:rsidR="000537CE" w:rsidRDefault="000537CE">
      <w:r w:rsidRPr="000537CE">
        <w:rPr>
          <w:b/>
        </w:rPr>
        <w:t>Full Study:</w:t>
      </w:r>
    </w:p>
    <w:p w14:paraId="226A46EE" w14:textId="77777777" w:rsidR="000537CE" w:rsidRDefault="000537CE"/>
    <w:p w14:paraId="6213A0CD" w14:textId="77777777" w:rsidR="000537CE" w:rsidRPr="000537CE" w:rsidRDefault="000537CE">
      <w:pPr>
        <w:rPr>
          <w:b/>
        </w:rPr>
      </w:pPr>
      <w:r w:rsidRPr="000537CE">
        <w:rPr>
          <w:b/>
        </w:rPr>
        <w:t>1. Word Picture / Background</w:t>
      </w:r>
    </w:p>
    <w:p w14:paraId="4C256F12" w14:textId="77777777" w:rsidR="000537CE" w:rsidRDefault="000537CE">
      <w:r>
        <w:t>• Originates from the primary verb speirō, meaning to sow or scatter seed.</w:t>
      </w:r>
    </w:p>
    <w:p w14:paraId="7E5BA153" w14:textId="77777777" w:rsidR="000537CE" w:rsidRDefault="000537CE">
      <w:r>
        <w:t>• In the ancient agricultural world, seed was the singular encapsulation of future life and harvest.</w:t>
      </w:r>
    </w:p>
    <w:p w14:paraId="752C602D" w14:textId="77777777" w:rsidR="000537CE" w:rsidRDefault="000537CE">
      <w:r>
        <w:t>• Biologically, it refers to male semen, the vital substance of human reproduction carrying the life-principle of a family. The English word "sperm" is a direct transliteration of this Greek word.</w:t>
      </w:r>
    </w:p>
    <w:p w14:paraId="020845FB" w14:textId="77777777" w:rsidR="000537CE" w:rsidRDefault="000537CE">
      <w:r>
        <w:t>• Because a single seed produces a harvest and human seed produces a bloodline, sperma naturally became the standard ancient term for posterity, descendants, family lineage, and race.</w:t>
      </w:r>
    </w:p>
    <w:p w14:paraId="23E7549F" w14:textId="77777777" w:rsidR="000537CE" w:rsidRDefault="000537CE"/>
    <w:p w14:paraId="0B6E394A" w14:textId="77777777" w:rsidR="000537CE" w:rsidRPr="000537CE" w:rsidRDefault="000537CE">
      <w:pPr>
        <w:rPr>
          <w:b/>
        </w:rPr>
      </w:pPr>
      <w:r w:rsidRPr="000537CE">
        <w:rPr>
          <w:b/>
        </w:rPr>
        <w:t>2. Meaning / Lexical Definition</w:t>
      </w:r>
    </w:p>
    <w:p w14:paraId="5BFBB6DA" w14:textId="77777777" w:rsidR="000537CE" w:rsidRDefault="000537CE">
      <w:r>
        <w:t>• The seed from which plants, trees, or crops germinate.</w:t>
      </w:r>
    </w:p>
    <w:p w14:paraId="142D23C1" w14:textId="77777777" w:rsidR="000537CE" w:rsidRDefault="000537CE">
      <w:r>
        <w:t>• The male generative seed or life-giving principle.</w:t>
      </w:r>
    </w:p>
    <w:p w14:paraId="70F80FEF" w14:textId="77777777" w:rsidR="000537CE" w:rsidRDefault="000537CE">
      <w:r>
        <w:t>• Children, offspring, descendants, posterity, or family.</w:t>
      </w:r>
    </w:p>
    <w:p w14:paraId="16B9A1E9" w14:textId="77777777" w:rsidR="000537CE" w:rsidRDefault="000537CE">
      <w:r>
        <w:t>• A remnant (a small surviving group carrying the life of the next generation).</w:t>
      </w:r>
    </w:p>
    <w:p w14:paraId="11820E03" w14:textId="77777777" w:rsidR="000537CE" w:rsidRDefault="000537CE">
      <w:r>
        <w:t>• The word is the direct Greek translation of the Hebrew word zera, which shares this exact semantic range (plant seed, semen, descendants) in the Old Testament.</w:t>
      </w:r>
    </w:p>
    <w:p w14:paraId="18A9F0B8" w14:textId="77777777" w:rsidR="000537CE" w:rsidRDefault="000537CE"/>
    <w:p w14:paraId="75F5BAD8" w14:textId="77777777" w:rsidR="000537CE" w:rsidRPr="000537CE" w:rsidRDefault="000537CE">
      <w:pPr>
        <w:rPr>
          <w:b/>
        </w:rPr>
      </w:pPr>
      <w:r w:rsidRPr="000537CE">
        <w:rPr>
          <w:b/>
        </w:rPr>
        <w:t>3. Usage and Word Pictures</w:t>
      </w:r>
    </w:p>
    <w:p w14:paraId="048C0B99" w14:textId="77777777" w:rsidR="000537CE" w:rsidRDefault="000537CE">
      <w:r>
        <w:t>• Agricultural: Used frequently in the teachings of Jesus (like the Parable of the Sower or the Mustard Seed) to depict the Word of God being planted in human hearts.</w:t>
      </w:r>
    </w:p>
    <w:p w14:paraId="3747D99F" w14:textId="77777777" w:rsidR="000537CE" w:rsidRDefault="000537CE">
      <w:r>
        <w:t>• Genealogical: Used throughout the New Testament to identify physical and royal descendants, such as the "seed of David" or "seed of Abraham."</w:t>
      </w:r>
    </w:p>
    <w:p w14:paraId="4005BF2C" w14:textId="77777777" w:rsidR="000537CE" w:rsidRDefault="000537CE">
      <w:r>
        <w:t>• Spiritual: Used to denote the divine, incorruptible life or principle of regeneration implanted by the Holy Spirit in a believer.</w:t>
      </w:r>
    </w:p>
    <w:p w14:paraId="18F19E64" w14:textId="77777777" w:rsidR="000537CE" w:rsidRDefault="000537CE">
      <w:r>
        <w:t>• Collective Noun: The word naturally functions as a collective noun. Like the English words "sheep" or "furniture," one can say "a seed" (referring to one specific grain) or "much seed" (referring to a collective whole).</w:t>
      </w:r>
    </w:p>
    <w:p w14:paraId="6D8BC398" w14:textId="77777777" w:rsidR="000537CE" w:rsidRDefault="000537CE"/>
    <w:p w14:paraId="7481D09A" w14:textId="77777777" w:rsidR="000537CE" w:rsidRPr="000537CE" w:rsidRDefault="000537CE">
      <w:pPr>
        <w:rPr>
          <w:b/>
        </w:rPr>
      </w:pPr>
      <w:r w:rsidRPr="000537CE">
        <w:rPr>
          <w:b/>
        </w:rPr>
        <w:t>4. Theological Implications</w:t>
      </w:r>
    </w:p>
    <w:p w14:paraId="17C4BFF0" w14:textId="77777777" w:rsidR="000537CE" w:rsidRDefault="000537CE">
      <w:r>
        <w:t>• The concept of the "Seed" forms the backbone of biblical redemptive history. It traces back to the Protoevangelium in Genesis 3:15—the promise of the "Seed of the woman" who would ultimately crush the head of the serpent.</w:t>
      </w:r>
    </w:p>
    <w:p w14:paraId="4C8185C5" w14:textId="77777777" w:rsidR="000537CE" w:rsidRDefault="000537CE">
      <w:r>
        <w:t>• Throughout the Old Testament, this promised bloodline narrows progressively: from Seth, to Noah, to Shem, to Abraham, to Isaac, to Jacob, to Judah, to David, and ultimately to Christ.</w:t>
      </w:r>
    </w:p>
    <w:p w14:paraId="394C0F85" w14:textId="77777777" w:rsidR="000537CE" w:rsidRDefault="000537CE">
      <w:r>
        <w:t>• Paul's argument in Galatians hinges on the divine inspiration of grammar. The Hebrew (zera) and Greek (sperma) nouns used in the Genesis covenant are singular in form, not plural. The Holy Spirit superintended the grammar so it could be rightly and exclusively applied to the one, ultimate, representative offspring: the Messiah.</w:t>
      </w:r>
    </w:p>
    <w:p w14:paraId="27A74884" w14:textId="77777777" w:rsidR="000537CE" w:rsidRDefault="000537CE"/>
    <w:p w14:paraId="26D314C9" w14:textId="77777777" w:rsidR="000537CE" w:rsidRPr="000537CE" w:rsidRDefault="000537CE">
      <w:pPr>
        <w:rPr>
          <w:b/>
        </w:rPr>
      </w:pPr>
      <w:r w:rsidRPr="000537CE">
        <w:rPr>
          <w:b/>
        </w:rPr>
        <w:t>5. Contextual Nuance in the Passage</w:t>
      </w:r>
    </w:p>
    <w:p w14:paraId="5F774408" w14:textId="77777777" w:rsidR="000537CE" w:rsidRDefault="000537CE">
      <w:r>
        <w:t>• In Galatians 3:16, Paul is proving that the covenant of grace (given to Abraham) is superior to the Law of Moses. To do this, he draws a sharp lexical distinction between "seeds" (the plural form, spermasin) and "Seed" (the singular form, spermati).</w:t>
      </w:r>
    </w:p>
    <w:p w14:paraId="084D750E" w14:textId="77777777" w:rsidR="000537CE" w:rsidRDefault="000537CE">
      <w:r>
        <w:t>• Paul is not denying that Abraham has many natural and spiritual children. Rather, he is emphasizing the mediatorial nature of the promise. The inheritance was not given to the nation of Israel as a scattered, plural multitude independent of the Messiah.</w:t>
      </w:r>
    </w:p>
    <w:p w14:paraId="29F7B16E" w14:textId="77777777" w:rsidR="000537CE" w:rsidRDefault="000537CE">
      <w:r>
        <w:t>• The covenant promise bypassed the natural multitudes (such as Ishmael and the sons of Keturah) to funnel exclusively into one person. Christ is the true and ultimate Seed of Abraham.</w:t>
      </w:r>
    </w:p>
    <w:p w14:paraId="37ABB434" w14:textId="77777777" w:rsidR="000537CE" w:rsidRDefault="000537CE">
      <w:r>
        <w:t>• The profound pastoral implication comes a few verses later (Galatians 3:29): the only way anyone else can participate in the promise made to Abraham's Seed is by being savingly united to Christ.</w:t>
      </w:r>
    </w:p>
    <w:p w14:paraId="45E034AF" w14:textId="77777777" w:rsidR="000537CE" w:rsidRDefault="000537CE"/>
    <w:p w14:paraId="776A6E33" w14:textId="77777777" w:rsidR="000537CE" w:rsidRPr="000537CE" w:rsidRDefault="000537CE">
      <w:pPr>
        <w:rPr>
          <w:b/>
        </w:rPr>
      </w:pPr>
      <w:r w:rsidRPr="000537CE">
        <w:rPr>
          <w:b/>
        </w:rPr>
        <w:t>6. Key Uses in Other Verses (NKJV)</w:t>
      </w:r>
    </w:p>
    <w:p w14:paraId="6773C460" w14:textId="77777777" w:rsidR="000537CE" w:rsidRDefault="000537CE">
      <w:r>
        <w:t>• Matthew 13:31 - "The kingdom of heaven is like a mustard seed, which a man took and sowed in his field."</w:t>
      </w:r>
    </w:p>
    <w:p w14:paraId="2597B8FC" w14:textId="77777777" w:rsidR="000537CE" w:rsidRDefault="000537CE">
      <w:r>
        <w:t>• Romans 1:3 - "...concerning His Son Jesus Christ our Lord, who was born of the seed of David according to the flesh."</w:t>
      </w:r>
    </w:p>
    <w:p w14:paraId="4DBBB489" w14:textId="77777777" w:rsidR="000537CE" w:rsidRDefault="000537CE">
      <w:r>
        <w:t>• Romans 9:8 - "That is, those who are the children of the flesh, these are not the children of God; but the children of the promise are counted as the seed."</w:t>
      </w:r>
    </w:p>
    <w:p w14:paraId="3EA19393" w14:textId="77777777" w:rsidR="000537CE" w:rsidRDefault="000537CE">
      <w:r>
        <w:t>• 1 John 3:9 - "Whoever has been born of God does not sin, for His seed remains in him; and he cannot sin, because he has been born of God."</w:t>
      </w:r>
    </w:p>
    <w:p w14:paraId="66313699" w14:textId="77777777" w:rsidR="000537CE" w:rsidRDefault="000537CE">
      <w:r>
        <w:t>• Revelation 12:17 - "And the dragon was enraged with the woman, and he went to make war with the rest of her offspring [seed], who keep the commandments of God and have the testimony of Jesus Christ."</w:t>
      </w:r>
    </w:p>
    <w:p w14:paraId="27ADF248" w14:textId="77777777" w:rsidR="000537CE" w:rsidRDefault="000537CE"/>
    <w:p w14:paraId="1141BA79" w14:textId="77777777" w:rsidR="000537CE" w:rsidRPr="000537CE" w:rsidRDefault="000537CE">
      <w:pPr>
        <w:rPr>
          <w:b/>
        </w:rPr>
      </w:pPr>
      <w:r w:rsidRPr="000537CE">
        <w:rPr>
          <w:b/>
        </w:rPr>
        <w:t>7. Other Relevant Insights</w:t>
      </w:r>
    </w:p>
    <w:p w14:paraId="730D296E" w14:textId="77777777" w:rsidR="000537CE" w:rsidRDefault="000537CE">
      <w:r>
        <w:t>• In ancient Greek, the plural form for human offspring (spermata) was exceedingly rare; the plural was normally reserved for distinguishing different kinds of botanical crops. Paul deliberately exploits this linguistic reality to make a profound typological and Christological point. God intentionally chose a collective noun that could be singular in its ultimate focal point so that a multitude of people could be united into one family only through one Savior.</w:t>
      </w:r>
    </w:p>
    <w:p w14:paraId="7680F462" w14:textId="77777777" w:rsidR="000537CE" w:rsidRDefault="000537CE"/>
    <w:p w14:paraId="5C137218" w14:textId="77777777" w:rsidR="000537CE" w:rsidRPr="000537CE" w:rsidRDefault="000537CE">
      <w:pPr>
        <w:rPr>
          <w:b/>
        </w:rPr>
      </w:pPr>
      <w:r w:rsidRPr="000537CE">
        <w:rPr>
          <w:b/>
        </w:rPr>
        <w:t>8. References</w:t>
      </w:r>
    </w:p>
    <w:p w14:paraId="19AC1B20" w14:textId="77777777" w:rsidR="000537CE" w:rsidRDefault="000537CE">
      <w:r>
        <w:t>• BDAG, A Greek-English Lexicon of the New Testament and Other Early Christian Literature</w:t>
      </w:r>
    </w:p>
    <w:p w14:paraId="6A669E4D" w14:textId="77777777" w:rsidR="000537CE" w:rsidRDefault="000537CE">
      <w:r>
        <w:t>• Thayer's Greek-English Lexicon of the New Testament</w:t>
      </w:r>
    </w:p>
    <w:p w14:paraId="059A13A8" w14:textId="77777777" w:rsidR="000537CE" w:rsidRDefault="000537CE">
      <w:r>
        <w:t>• Vine's Expository Dictionary of Old and New Testament Words</w:t>
      </w:r>
    </w:p>
    <w:p w14:paraId="67A7547A" w14:textId="77777777" w:rsidR="000537CE" w:rsidRDefault="000537CE">
      <w:r>
        <w:t>• Theological Dictionary of the New Testament (TDNT)</w:t>
      </w:r>
    </w:p>
    <w:p w14:paraId="120720E8" w14:textId="1960C21D" w:rsidR="004C5552" w:rsidRDefault="000537CE">
      <w:r>
        <w:t>• Zodhiates, The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7CE"/>
    <w:rsid w:val="00017747"/>
    <w:rsid w:val="00023A4A"/>
    <w:rsid w:val="000537CE"/>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612C"/>
  <w15:chartTrackingRefBased/>
  <w15:docId w15:val="{EE415777-1BCE-4560-B143-8A8EC715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3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3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7CE"/>
    <w:rPr>
      <w:rFonts w:eastAsiaTheme="majorEastAsia" w:cstheme="majorBidi"/>
      <w:color w:val="272727" w:themeColor="text1" w:themeTint="D8"/>
    </w:rPr>
  </w:style>
  <w:style w:type="paragraph" w:styleId="Title">
    <w:name w:val="Title"/>
    <w:basedOn w:val="Normal"/>
    <w:next w:val="Normal"/>
    <w:link w:val="TitleChar"/>
    <w:uiPriority w:val="10"/>
    <w:qFormat/>
    <w:rsid w:val="00053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7CE"/>
    <w:pPr>
      <w:spacing w:before="160"/>
      <w:jc w:val="center"/>
    </w:pPr>
    <w:rPr>
      <w:i/>
      <w:iCs/>
      <w:color w:val="404040" w:themeColor="text1" w:themeTint="BF"/>
    </w:rPr>
  </w:style>
  <w:style w:type="character" w:customStyle="1" w:styleId="QuoteChar">
    <w:name w:val="Quote Char"/>
    <w:basedOn w:val="DefaultParagraphFont"/>
    <w:link w:val="Quote"/>
    <w:uiPriority w:val="29"/>
    <w:rsid w:val="000537CE"/>
    <w:rPr>
      <w:i/>
      <w:iCs/>
      <w:color w:val="404040" w:themeColor="text1" w:themeTint="BF"/>
    </w:rPr>
  </w:style>
  <w:style w:type="paragraph" w:styleId="ListParagraph">
    <w:name w:val="List Paragraph"/>
    <w:basedOn w:val="Normal"/>
    <w:uiPriority w:val="34"/>
    <w:qFormat/>
    <w:rsid w:val="000537CE"/>
    <w:pPr>
      <w:ind w:left="720"/>
      <w:contextualSpacing/>
    </w:pPr>
  </w:style>
  <w:style w:type="character" w:styleId="IntenseEmphasis">
    <w:name w:val="Intense Emphasis"/>
    <w:basedOn w:val="DefaultParagraphFont"/>
    <w:uiPriority w:val="21"/>
    <w:qFormat/>
    <w:rsid w:val="000537CE"/>
    <w:rPr>
      <w:i/>
      <w:iCs/>
      <w:color w:val="2E74B5" w:themeColor="accent1" w:themeShade="BF"/>
    </w:rPr>
  </w:style>
  <w:style w:type="paragraph" w:styleId="IntenseQuote">
    <w:name w:val="Intense Quote"/>
    <w:basedOn w:val="Normal"/>
    <w:next w:val="Normal"/>
    <w:link w:val="IntenseQuoteChar"/>
    <w:uiPriority w:val="30"/>
    <w:qFormat/>
    <w:rsid w:val="000537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37CE"/>
    <w:rPr>
      <w:i/>
      <w:iCs/>
      <w:color w:val="2E74B5" w:themeColor="accent1" w:themeShade="BF"/>
    </w:rPr>
  </w:style>
  <w:style w:type="character" w:styleId="IntenseReference">
    <w:name w:val="Intense Reference"/>
    <w:basedOn w:val="DefaultParagraphFont"/>
    <w:uiPriority w:val="32"/>
    <w:qFormat/>
    <w:rsid w:val="000537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4807</Characters>
  <Application>Microsoft Office Word</Application>
  <DocSecurity>0</DocSecurity>
  <Lines>92</Lines>
  <Paragraphs>50</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