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D4DBD" w14:textId="77777777" w:rsidR="009C3AB0" w:rsidRPr="009C3AB0" w:rsidRDefault="009C3AB0">
      <w:pPr>
        <w:rPr>
          <w:b/>
        </w:rPr>
      </w:pPr>
      <w:r w:rsidRPr="009C3AB0">
        <w:rPr>
          <w:b/>
        </w:rPr>
        <w:t>REVEALED - ( apokalyptō , Strong's G601 )</w:t>
      </w:r>
    </w:p>
    <w:p w14:paraId="37E01D16" w14:textId="77777777" w:rsidR="009C3AB0" w:rsidRDefault="009C3AB0">
      <w:r w:rsidRPr="009C3AB0">
        <w:rPr>
          <w:b/>
        </w:rPr>
        <w:t>Summary:</w:t>
      </w:r>
    </w:p>
    <w:p w14:paraId="5B19426C" w14:textId="77777777" w:rsidR="009C3AB0" w:rsidRDefault="009C3AB0">
      <w:r>
        <w:t>The Greek verb apokalypto means to uncover, unveil, or lay bare what was previously hidden. In Galatians 3:23, it refers to the historical unfolding of God's redemptive plan, specifically the arrival and public unveiling of the principle of justification by faith in Jesus Christ. Before this revelation, humanity—particularly Israel—was kept under the protective yet restrictive guardianship of the Mosaic Law. The unveiling of faith marks the transition from an era of preparation and custody to an era of spiritual freedom and mature sonship, showing that God's ultimate purpose was always to bring His people into a direct, saving relationship with Himself through Christ.</w:t>
      </w:r>
    </w:p>
    <w:p w14:paraId="31803F0C" w14:textId="77777777" w:rsidR="009C3AB0" w:rsidRDefault="009C3AB0"/>
    <w:p w14:paraId="2545A8FC" w14:textId="77777777" w:rsidR="009C3AB0" w:rsidRDefault="009C3AB0">
      <w:r w:rsidRPr="009C3AB0">
        <w:rPr>
          <w:b/>
        </w:rPr>
        <w:t>Full Study:</w:t>
      </w:r>
    </w:p>
    <w:p w14:paraId="02DCD9D2" w14:textId="77777777" w:rsidR="009C3AB0" w:rsidRDefault="009C3AB0"/>
    <w:p w14:paraId="009B1269" w14:textId="77777777" w:rsidR="009C3AB0" w:rsidRPr="009C3AB0" w:rsidRDefault="009C3AB0">
      <w:pPr>
        <w:rPr>
          <w:b/>
        </w:rPr>
      </w:pPr>
      <w:r w:rsidRPr="009C3AB0">
        <w:rPr>
          <w:b/>
        </w:rPr>
        <w:t>1. Word Picture / Background</w:t>
      </w:r>
    </w:p>
    <w:p w14:paraId="12C16622" w14:textId="77777777" w:rsidR="009C3AB0" w:rsidRDefault="009C3AB0">
      <w:r>
        <w:t>• apokalypto is a compound verb made from the prefix apo (meaning "away from" or "off") and kalypto (meaning "to cover," "to hide," or "to veil").</w:t>
      </w:r>
    </w:p>
    <w:p w14:paraId="045570B7" w14:textId="77777777" w:rsidR="009C3AB0" w:rsidRDefault="009C3AB0">
      <w:r>
        <w:t>• The literal word picture is the removing of a veil or cover from an object so that it becomes fully visible and known.</w:t>
      </w:r>
    </w:p>
    <w:p w14:paraId="68A8C20F" w14:textId="77777777" w:rsidR="009C3AB0" w:rsidRDefault="009C3AB0">
      <w:r>
        <w:t>• In ancient secular Greek, it was used for uncovering one's head, stripping naked, or revealing a secret. In the Septuagint and New Testament, it takes on a profound theological weight, describing God pulling back the curtain on His mysteries, His character, His wrath, or His salvation, which could not otherwise be known by human reason alone.</w:t>
      </w:r>
    </w:p>
    <w:p w14:paraId="333D1EEE" w14:textId="77777777" w:rsidR="009C3AB0" w:rsidRDefault="009C3AB0"/>
    <w:p w14:paraId="6922B849" w14:textId="77777777" w:rsidR="009C3AB0" w:rsidRPr="009C3AB0" w:rsidRDefault="009C3AB0">
      <w:pPr>
        <w:rPr>
          <w:b/>
        </w:rPr>
      </w:pPr>
      <w:r w:rsidRPr="009C3AB0">
        <w:rPr>
          <w:b/>
        </w:rPr>
        <w:t>2. Meaning / Lexical Definition</w:t>
      </w:r>
    </w:p>
    <w:p w14:paraId="7181ED55" w14:textId="77777777" w:rsidR="009C3AB0" w:rsidRDefault="009C3AB0">
      <w:r>
        <w:t>• apokalypto refers to making known or disclosing something that was previously concealed or kept secret.</w:t>
      </w:r>
    </w:p>
    <w:p w14:paraId="39320D9A" w14:textId="77777777" w:rsidR="009C3AB0" w:rsidRDefault="009C3AB0">
      <w:r>
        <w:t>• It is a divine action; God is the one who initiates, guides, and completes the unveiling.</w:t>
      </w:r>
    </w:p>
    <w:p w14:paraId="5768AB70" w14:textId="77777777" w:rsidR="009C3AB0" w:rsidRDefault="009C3AB0">
      <w:r>
        <w:t>• The lexical range includes:</w:t>
      </w:r>
    </w:p>
    <w:p w14:paraId="58441F5E" w14:textId="77777777" w:rsidR="009C3AB0" w:rsidRDefault="009C3AB0">
      <w:r>
        <w:t>• To reveal secrets or hidden truths.</w:t>
      </w:r>
    </w:p>
    <w:p w14:paraId="2F198B76" w14:textId="77777777" w:rsidR="009C3AB0" w:rsidRDefault="009C3AB0">
      <w:r>
        <w:t>• To make fully known a divine mystery or plan of salvation.</w:t>
      </w:r>
    </w:p>
    <w:p w14:paraId="58BFAAC9" w14:textId="77777777" w:rsidR="009C3AB0" w:rsidRDefault="009C3AB0">
      <w:r>
        <w:t>• To manifest or bring to light a person's character, or the person of Jesus Christ Himself in His glory.</w:t>
      </w:r>
    </w:p>
    <w:p w14:paraId="63DC4E70" w14:textId="77777777" w:rsidR="009C3AB0" w:rsidRDefault="009C3AB0">
      <w:r>
        <w:t>• In Galatians 3:23, it is used in the passive voice (apokalyphthēnai), indicating that "the faith" was the object of God's sovereign act of disclosure at the appointed time in history.</w:t>
      </w:r>
    </w:p>
    <w:p w14:paraId="1B26DD37" w14:textId="77777777" w:rsidR="009C3AB0" w:rsidRDefault="009C3AB0"/>
    <w:p w14:paraId="2CF75151" w14:textId="77777777" w:rsidR="009C3AB0" w:rsidRPr="009C3AB0" w:rsidRDefault="009C3AB0">
      <w:pPr>
        <w:rPr>
          <w:b/>
        </w:rPr>
      </w:pPr>
      <w:r w:rsidRPr="009C3AB0">
        <w:rPr>
          <w:b/>
        </w:rPr>
        <w:t>3. Usage and Word Pictures</w:t>
      </w:r>
    </w:p>
    <w:p w14:paraId="79C36641" w14:textId="77777777" w:rsidR="009C3AB0" w:rsidRDefault="009C3AB0">
      <w:r>
        <w:t>• The New Testament often contrasts the period of concealment (the Old Covenant era) with the period of revelation (the New Covenant era).</w:t>
      </w:r>
    </w:p>
    <w:p w14:paraId="7DF9E167" w14:textId="77777777" w:rsidR="009C3AB0" w:rsidRDefault="009C3AB0">
      <w:r>
        <w:t>• The word picture of "unveiling" stands in sharp contrast to the imagery of being "kept under guard" (phroureō) and "shut up" (synkleiō) in the same verse. The law acted as a strict sentry or warden, keeping Israel confined within a protective yet restrictive boundary.</w:t>
      </w:r>
    </w:p>
    <w:p w14:paraId="209F9E73" w14:textId="77777777" w:rsidR="009C3AB0" w:rsidRDefault="009C3AB0">
      <w:r>
        <w:t>• The "unveiling" of faith breaks open the locked doors of the prison-house of the law. It represents the sudden transition from darkness to light, or from a locked room to the open air. The veil is pulled back, and the object of faith—Jesus Christ—is clearly seen.</w:t>
      </w:r>
    </w:p>
    <w:p w14:paraId="3DA8AD71" w14:textId="77777777" w:rsidR="009C3AB0" w:rsidRDefault="009C3AB0"/>
    <w:p w14:paraId="62B19254" w14:textId="77777777" w:rsidR="009C3AB0" w:rsidRPr="009C3AB0" w:rsidRDefault="009C3AB0">
      <w:pPr>
        <w:rPr>
          <w:b/>
        </w:rPr>
      </w:pPr>
      <w:r w:rsidRPr="009C3AB0">
        <w:rPr>
          <w:b/>
        </w:rPr>
        <w:t>4. Theological Implications</w:t>
      </w:r>
    </w:p>
    <w:p w14:paraId="3F8BAEFE" w14:textId="77777777" w:rsidR="009C3AB0" w:rsidRDefault="009C3AB0">
      <w:r>
        <w:t>• Progressive Revelation: God did not disclose His entire plan of salvation all at once. The Old Testament period was one of preparation, shadows, and promises. The New Testament represents the fulfillment and clear manifestation of those promises.</w:t>
      </w:r>
    </w:p>
    <w:p w14:paraId="2CAB1FF3" w14:textId="77777777" w:rsidR="009C3AB0" w:rsidRDefault="009C3AB0">
      <w:r>
        <w:t>• Divine Initiative: True spiritual reality is not discovered by human searching or philosophical speculation. It must be revealed by God. Faith itself, as a historical epoch and as a personal reality, is a gift unveiled by God's grace.</w:t>
      </w:r>
    </w:p>
    <w:p w14:paraId="4F1CAC60" w14:textId="77777777" w:rsidR="009C3AB0" w:rsidRDefault="009C3AB0">
      <w:r>
        <w:t>• The Epochal Shift: Galatians 3:23 marks a monumental shift in redemptive history. "Faith" here is not just the subjective act of believing (which Old Testament saints also possessed), but "the faith"—the objective historical reality of the Gospel of Jesus Christ and the era of grace.</w:t>
      </w:r>
    </w:p>
    <w:p w14:paraId="1C824A00" w14:textId="77777777" w:rsidR="009C3AB0" w:rsidRDefault="009C3AB0"/>
    <w:p w14:paraId="7448D1C8" w14:textId="77777777" w:rsidR="009C3AB0" w:rsidRPr="009C3AB0" w:rsidRDefault="009C3AB0">
      <w:pPr>
        <w:rPr>
          <w:b/>
        </w:rPr>
      </w:pPr>
      <w:r w:rsidRPr="009C3AB0">
        <w:rPr>
          <w:b/>
        </w:rPr>
        <w:t>5. Contextual Nuance in the Passage</w:t>
      </w:r>
    </w:p>
    <w:p w14:paraId="59F050A2" w14:textId="77777777" w:rsidR="009C3AB0" w:rsidRDefault="009C3AB0">
      <w:r>
        <w:t>• In Galatians 3:23, Paul writes, "But before faith came, we were kept under guard by the law, kept for the faith which would afterward be revealed."</w:t>
      </w:r>
    </w:p>
    <w:p w14:paraId="6F5042CB" w14:textId="77777777" w:rsidR="009C3AB0" w:rsidRDefault="009C3AB0">
      <w:r>
        <w:t>• The "faith" that was to be revealed is closely linked to the person and work of Jesus Christ. Until Christ came, the law served as a temporary guardian to preserve Israel and point them to Christ.</w:t>
      </w:r>
    </w:p>
    <w:p w14:paraId="53693FCF" w14:textId="77777777" w:rsidR="009C3AB0" w:rsidRDefault="009C3AB0">
      <w:r>
        <w:t>• The passive infinitive "to be revealed" emphasizes God's sovereign timing. The law was never meant to be the final destination; it was a holding pattern until the curtain was pulled back on the era of grace.</w:t>
      </w:r>
    </w:p>
    <w:p w14:paraId="305A5E81" w14:textId="77777777" w:rsidR="009C3AB0" w:rsidRDefault="009C3AB0">
      <w:r>
        <w:t>• The revelation of faith makes the law's custody obsolete. Once the veil is removed and the reality is present, the tutor is no longer needed.</w:t>
      </w:r>
    </w:p>
    <w:p w14:paraId="094ED9DF" w14:textId="77777777" w:rsidR="009C3AB0" w:rsidRDefault="009C3AB0"/>
    <w:p w14:paraId="4293D000" w14:textId="77777777" w:rsidR="009C3AB0" w:rsidRPr="009C3AB0" w:rsidRDefault="009C3AB0">
      <w:pPr>
        <w:rPr>
          <w:b/>
        </w:rPr>
      </w:pPr>
      <w:r w:rsidRPr="009C3AB0">
        <w:rPr>
          <w:b/>
        </w:rPr>
        <w:t>6. Key Uses in Other Verses (NKJV)</w:t>
      </w:r>
    </w:p>
    <w:p w14:paraId="62051AB2" w14:textId="77777777" w:rsidR="009C3AB0" w:rsidRDefault="009C3AB0">
      <w:r>
        <w:t>• Matthew 11:25 - "At that time Jesus answered and said, 'I thank You, Father, Lord of heaven and earth, that You have hidden these things from the wise and prudent and have revealed them to babes.'"</w:t>
      </w:r>
    </w:p>
    <w:p w14:paraId="10F20324" w14:textId="77777777" w:rsidR="009C3AB0" w:rsidRDefault="009C3AB0">
      <w:r>
        <w:t>• Romans 1:17 - "For in it the righteousness of God is revealed from faith to faith; as it is written, 'The just shall live by faith.'"</w:t>
      </w:r>
    </w:p>
    <w:p w14:paraId="578BABBD" w14:textId="77777777" w:rsidR="009C3AB0" w:rsidRDefault="009C3AB0">
      <w:r>
        <w:t>• Ephesians 3:5 - "...which in other ages was not made known to the sons of men, as it has now been revealed by the Spirit to His holy apostles and prophets..."</w:t>
      </w:r>
    </w:p>
    <w:p w14:paraId="397FA11B" w14:textId="77777777" w:rsidR="009C3AB0" w:rsidRDefault="009C3AB0">
      <w:r>
        <w:t>• 1 Peter 1:5 - "...who are kept by the power of God through faith for salvation ready to be revealed in the last time."</w:t>
      </w:r>
    </w:p>
    <w:p w14:paraId="6D6B0DBA" w14:textId="77777777" w:rsidR="009C3AB0" w:rsidRDefault="009C3AB0"/>
    <w:p w14:paraId="2EEBF3DE" w14:textId="77777777" w:rsidR="009C3AB0" w:rsidRPr="009C3AB0" w:rsidRDefault="009C3AB0">
      <w:pPr>
        <w:rPr>
          <w:b/>
        </w:rPr>
      </w:pPr>
      <w:r w:rsidRPr="009C3AB0">
        <w:rPr>
          <w:b/>
        </w:rPr>
        <w:t>7. Other Relevant Insights</w:t>
      </w:r>
    </w:p>
    <w:p w14:paraId="4A3AC9B7" w14:textId="77777777" w:rsidR="009C3AB0" w:rsidRDefault="009C3AB0">
      <w:r>
        <w:t>• The noun form of this word is apokalypsis, from which we get the English word "apocalypse." While "apocalypse" in modern English often carries connotations of cataclysmic destruction, its biblical meaning is simply "revelation," "unveiling," or "disclosure."</w:t>
      </w:r>
    </w:p>
    <w:p w14:paraId="3186270B" w14:textId="77777777" w:rsidR="009C3AB0" w:rsidRDefault="009C3AB0">
      <w:r>
        <w:t>• Paul’s use of this word family in Galatians is highly personal and theological. In Galatians 1:12 and 1:16, he uses the same root to describe how he received the Gospel—not from human sources, but through a "revelation of Jesus Christ," and how God was pleased to "reveal His Son in me." The historical unveiling of faith in Christ globally corresponds to the personal unveiling of Christ in the believer’s heart.</w:t>
      </w:r>
    </w:p>
    <w:p w14:paraId="18AA909D" w14:textId="77777777" w:rsidR="009C3AB0" w:rsidRDefault="009C3AB0"/>
    <w:p w14:paraId="115D3510" w14:textId="77777777" w:rsidR="009C3AB0" w:rsidRPr="009C3AB0" w:rsidRDefault="009C3AB0">
      <w:pPr>
        <w:rPr>
          <w:b/>
        </w:rPr>
      </w:pPr>
      <w:r w:rsidRPr="009C3AB0">
        <w:rPr>
          <w:b/>
        </w:rPr>
        <w:t>8. References</w:t>
      </w:r>
    </w:p>
    <w:p w14:paraId="2AECF6CE" w14:textId="77777777" w:rsidR="009C3AB0" w:rsidRDefault="009C3AB0">
      <w:r>
        <w:t>• BDAG Greek-English Lexicon of the New Testament and Other Early Christian Literature</w:t>
      </w:r>
    </w:p>
    <w:p w14:paraId="2648E4ED" w14:textId="77777777" w:rsidR="009C3AB0" w:rsidRDefault="009C3AB0">
      <w:r>
        <w:t>• Thayer's Greek-English Lexicon of the New Testament</w:t>
      </w:r>
    </w:p>
    <w:p w14:paraId="24F477CD" w14:textId="77777777" w:rsidR="009C3AB0" w:rsidRDefault="009C3AB0">
      <w:r>
        <w:t>• Vine's Expository Dictionary of New Testament Words</w:t>
      </w:r>
    </w:p>
    <w:p w14:paraId="0C1B051B" w14:textId="77777777" w:rsidR="009C3AB0" w:rsidRDefault="009C3AB0">
      <w:r>
        <w:t>• Theological Dictionary of the New Testament (TDNT / Little Kittel)</w:t>
      </w:r>
    </w:p>
    <w:p w14:paraId="3A8619D0" w14:textId="039F8499" w:rsidR="004C5552" w:rsidRDefault="009C3AB0">
      <w:r>
        <w:t>• Blue Letter Bible and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AB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3AB0"/>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22825"/>
  <w15:chartTrackingRefBased/>
  <w15:docId w15:val="{C185974F-4269-4997-B68F-ABFF105DB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C3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C3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AB0"/>
    <w:rPr>
      <w:rFonts w:eastAsiaTheme="majorEastAsia" w:cstheme="majorBidi"/>
      <w:color w:val="272727" w:themeColor="text1" w:themeTint="D8"/>
    </w:rPr>
  </w:style>
  <w:style w:type="paragraph" w:styleId="Title">
    <w:name w:val="Title"/>
    <w:basedOn w:val="Normal"/>
    <w:next w:val="Normal"/>
    <w:link w:val="TitleChar"/>
    <w:uiPriority w:val="10"/>
    <w:qFormat/>
    <w:rsid w:val="009C3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AB0"/>
    <w:pPr>
      <w:spacing w:before="160"/>
      <w:jc w:val="center"/>
    </w:pPr>
    <w:rPr>
      <w:i/>
      <w:iCs/>
      <w:color w:val="404040" w:themeColor="text1" w:themeTint="BF"/>
    </w:rPr>
  </w:style>
  <w:style w:type="character" w:customStyle="1" w:styleId="QuoteChar">
    <w:name w:val="Quote Char"/>
    <w:basedOn w:val="DefaultParagraphFont"/>
    <w:link w:val="Quote"/>
    <w:uiPriority w:val="29"/>
    <w:rsid w:val="009C3AB0"/>
    <w:rPr>
      <w:i/>
      <w:iCs/>
      <w:color w:val="404040" w:themeColor="text1" w:themeTint="BF"/>
    </w:rPr>
  </w:style>
  <w:style w:type="paragraph" w:styleId="ListParagraph">
    <w:name w:val="List Paragraph"/>
    <w:basedOn w:val="Normal"/>
    <w:uiPriority w:val="34"/>
    <w:qFormat/>
    <w:rsid w:val="009C3AB0"/>
    <w:pPr>
      <w:ind w:left="720"/>
      <w:contextualSpacing/>
    </w:pPr>
  </w:style>
  <w:style w:type="character" w:styleId="IntenseEmphasis">
    <w:name w:val="Intense Emphasis"/>
    <w:basedOn w:val="DefaultParagraphFont"/>
    <w:uiPriority w:val="21"/>
    <w:qFormat/>
    <w:rsid w:val="009C3AB0"/>
    <w:rPr>
      <w:i/>
      <w:iCs/>
      <w:color w:val="2E74B5" w:themeColor="accent1" w:themeShade="BF"/>
    </w:rPr>
  </w:style>
  <w:style w:type="paragraph" w:styleId="IntenseQuote">
    <w:name w:val="Intense Quote"/>
    <w:basedOn w:val="Normal"/>
    <w:next w:val="Normal"/>
    <w:link w:val="IntenseQuoteChar"/>
    <w:uiPriority w:val="30"/>
    <w:qFormat/>
    <w:rsid w:val="009C3A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C3AB0"/>
    <w:rPr>
      <w:i/>
      <w:iCs/>
      <w:color w:val="2E74B5" w:themeColor="accent1" w:themeShade="BF"/>
    </w:rPr>
  </w:style>
  <w:style w:type="character" w:styleId="IntenseReference">
    <w:name w:val="Intense Reference"/>
    <w:basedOn w:val="DefaultParagraphFont"/>
    <w:uiPriority w:val="32"/>
    <w:qFormat/>
    <w:rsid w:val="009C3A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963</Words>
  <Characters>5010</Characters>
  <Application>Microsoft Office Word</Application>
  <DocSecurity>0</DocSecurity>
  <Lines>96</Lines>
  <Paragraphs>52</Paragraphs>
  <ScaleCrop>false</ScaleCrop>
  <Company/>
  <LinksUpToDate>false</LinksUpToDate>
  <CharactersWithSpaces>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2026-08-13T01:46:00Z</dcterms:created>
  <dcterms:modified xsi:type="dcterms:W3CDTF">2026-08-13T01:46:00Z</dcterms:modified>
</cp:coreProperties>
</file>