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CE671" w14:textId="77777777" w:rsidR="00FB7EC5" w:rsidRPr="00FB7EC5" w:rsidRDefault="00FB7EC5">
      <w:pPr>
        <w:rPr>
          <w:b/>
        </w:rPr>
      </w:pPr>
      <w:r w:rsidRPr="00FB7EC5">
        <w:rPr>
          <w:b/>
        </w:rPr>
        <w:t>PUT ON - ( enduō , Strong's G1746 )</w:t>
      </w:r>
    </w:p>
    <w:p w14:paraId="27E88E4E" w14:textId="77777777" w:rsidR="00FB7EC5" w:rsidRDefault="00FB7EC5">
      <w:r w:rsidRPr="00FB7EC5">
        <w:rPr>
          <w:b/>
        </w:rPr>
        <w:t>Summary:</w:t>
      </w:r>
    </w:p>
    <w:p w14:paraId="47477AB6" w14:textId="77777777" w:rsidR="00FB7EC5" w:rsidRDefault="00FB7EC5">
      <w:r>
        <w:t>To "put on" (enduō) literally means to sink into a garment or to clothe oneself. In the New Testament, it frequently moves beyond physical clothing to convey a profound spiritual reality: taking on a new nature, character, or identity. In Galatians 3:27, putting on Christ means believers are intimately united with Him, enveloped by His righteousness, and identified with His life. It signifies a total transformation where the believer's primary identity, status, and standing before God are now entirely wrapped up in Jesus Christ.</w:t>
      </w:r>
    </w:p>
    <w:p w14:paraId="2CF4B3AE" w14:textId="77777777" w:rsidR="00FB7EC5" w:rsidRDefault="00FB7EC5"/>
    <w:p w14:paraId="40242E58" w14:textId="77777777" w:rsidR="00FB7EC5" w:rsidRDefault="00FB7EC5">
      <w:r w:rsidRPr="00FB7EC5">
        <w:rPr>
          <w:b/>
        </w:rPr>
        <w:t>Full Study:</w:t>
      </w:r>
    </w:p>
    <w:p w14:paraId="34EDBE87" w14:textId="77777777" w:rsidR="00FB7EC5" w:rsidRDefault="00FB7EC5"/>
    <w:p w14:paraId="34466B58" w14:textId="77777777" w:rsidR="00FB7EC5" w:rsidRPr="00FB7EC5" w:rsidRDefault="00FB7EC5">
      <w:pPr>
        <w:rPr>
          <w:b/>
        </w:rPr>
      </w:pPr>
      <w:r w:rsidRPr="00FB7EC5">
        <w:rPr>
          <w:b/>
        </w:rPr>
        <w:t>1. Word Picture / Background</w:t>
      </w:r>
    </w:p>
    <w:p w14:paraId="2DE42303" w14:textId="77777777" w:rsidR="00FB7EC5" w:rsidRDefault="00FB7EC5">
      <w:r>
        <w:t>• The word enduō is a compound of en (in or into) and duō (to sink, plunge, or go into).</w:t>
      </w:r>
    </w:p>
    <w:p w14:paraId="4592BCE3" w14:textId="77777777" w:rsidR="00FB7EC5" w:rsidRDefault="00FB7EC5">
      <w:r>
        <w:t>• The literal word picture is that of a person stepping into and sinking down into a large, enveloping garment until they are fully covered by it.</w:t>
      </w:r>
    </w:p>
    <w:p w14:paraId="347BF3BD" w14:textId="77777777" w:rsidR="00FB7EC5" w:rsidRDefault="00FB7EC5">
      <w:r>
        <w:t>• In the first-century Greco-Roman world, clothing often signified a person’s status, role, and maturity. When a Roman boy came of age, he would ceremonially take off his childhood garments and "put on" the toga virilis (the toga of manhood). This act legally declared him an adult son with full rights of inheritance.</w:t>
      </w:r>
    </w:p>
    <w:p w14:paraId="196731E9" w14:textId="77777777" w:rsidR="00FB7EC5" w:rsidRDefault="00FB7EC5"/>
    <w:p w14:paraId="3C777C45" w14:textId="77777777" w:rsidR="00FB7EC5" w:rsidRPr="00FB7EC5" w:rsidRDefault="00FB7EC5">
      <w:pPr>
        <w:rPr>
          <w:b/>
        </w:rPr>
      </w:pPr>
      <w:r w:rsidRPr="00FB7EC5">
        <w:rPr>
          <w:b/>
        </w:rPr>
        <w:t>2. Meaning / Lexical Definition</w:t>
      </w:r>
    </w:p>
    <w:p w14:paraId="0BEE02EE" w14:textId="77777777" w:rsidR="00FB7EC5" w:rsidRDefault="00FB7EC5">
      <w:r>
        <w:t>• Literally, the word means to dress, to clothe, to array, or to wear.</w:t>
      </w:r>
    </w:p>
    <w:p w14:paraId="3CAAE6B4" w14:textId="77777777" w:rsidR="00FB7EC5" w:rsidRDefault="00FB7EC5">
      <w:r>
        <w:t>• Metaphorically, it means to take on characteristics, virtues, or a new state of being.</w:t>
      </w:r>
    </w:p>
    <w:p w14:paraId="4BE14ED4" w14:textId="77777777" w:rsidR="00FB7EC5" w:rsidRDefault="00FB7EC5">
      <w:r>
        <w:t>• In its most profound theological sense, it means to assume a person or thing so that one is completely enveloped and characterized by it.</w:t>
      </w:r>
    </w:p>
    <w:p w14:paraId="34539E40" w14:textId="77777777" w:rsidR="00FB7EC5" w:rsidRDefault="00FB7EC5"/>
    <w:p w14:paraId="319392D0" w14:textId="77777777" w:rsidR="00FB7EC5" w:rsidRPr="00FB7EC5" w:rsidRDefault="00FB7EC5">
      <w:pPr>
        <w:rPr>
          <w:b/>
        </w:rPr>
      </w:pPr>
      <w:r w:rsidRPr="00FB7EC5">
        <w:rPr>
          <w:b/>
        </w:rPr>
        <w:t>3. Usage and Word Pictures</w:t>
      </w:r>
    </w:p>
    <w:p w14:paraId="4C2A2602" w14:textId="77777777" w:rsidR="00FB7EC5" w:rsidRDefault="00FB7EC5">
      <w:r>
        <w:t>• Physical Clothing: Used for putting on physical garments, such as John the Baptist being "clothed" with camel's hair (Mark 1:6) or soldiers putting a purple robe on Jesus (Mark 15:17).</w:t>
      </w:r>
    </w:p>
    <w:p w14:paraId="1022965C" w14:textId="77777777" w:rsidR="00FB7EC5" w:rsidRDefault="00FB7EC5">
      <w:r>
        <w:t>• Spiritual Armor: Used to describe outfitting oneself for spiritual battle, such as putting on the armor of light (Romans 13:12) or the whole armor of God (Ephesians 6:11).</w:t>
      </w:r>
    </w:p>
    <w:p w14:paraId="7FE57DAE" w14:textId="77777777" w:rsidR="00FB7EC5" w:rsidRDefault="00FB7EC5">
      <w:r>
        <w:t>• Eternal Transformation: Used to describe the future resurrection body, when the mortal must "put on" immortality (1 Corinthians 15:53).</w:t>
      </w:r>
    </w:p>
    <w:p w14:paraId="4B25007E" w14:textId="77777777" w:rsidR="00FB7EC5" w:rsidRDefault="00FB7EC5">
      <w:r>
        <w:t>• Taking on a Person: The most striking metaphorical use is the concept of putting on another person. In Greek theater, an actor would "put on" a character by donning a mask and costume, completely immersing themselves in the identity of another. For the Christian, it is not an act of pretending, but a spiritual reality of being swallowed up in the identity of Christ.</w:t>
      </w:r>
    </w:p>
    <w:p w14:paraId="7E0F9578" w14:textId="77777777" w:rsidR="00FB7EC5" w:rsidRDefault="00FB7EC5"/>
    <w:p w14:paraId="3402BA68" w14:textId="77777777" w:rsidR="00FB7EC5" w:rsidRPr="00FB7EC5" w:rsidRDefault="00FB7EC5">
      <w:pPr>
        <w:rPr>
          <w:b/>
        </w:rPr>
      </w:pPr>
      <w:r w:rsidRPr="00FB7EC5">
        <w:rPr>
          <w:b/>
        </w:rPr>
        <w:t>4. Theological Implications</w:t>
      </w:r>
    </w:p>
    <w:p w14:paraId="14FC60C4" w14:textId="77777777" w:rsidR="00FB7EC5" w:rsidRDefault="00FB7EC5">
      <w:r>
        <w:t>• Union with Christ: Being clothed with Christ means that God looks at the believer and sees the perfect righteousness of the Son. The believer's sins are covered, and Christ's merit becomes their covering.</w:t>
      </w:r>
    </w:p>
    <w:p w14:paraId="25E747AE" w14:textId="77777777" w:rsidR="00FB7EC5" w:rsidRDefault="00FB7EC5">
      <w:r>
        <w:t>• Position vs. Practice: In Galatians 3:27, "put on" is an accomplished fact for every believer; it describes our secure position before God. However, in Romans 13:14, the same word is given as a command ("put on the Lord Jesus Christ"). Theologically, believers are already clothed in Christ for salvation, but must actively choose to wear His character in daily sanctification.</w:t>
      </w:r>
    </w:p>
    <w:p w14:paraId="1BF32DF7" w14:textId="77777777" w:rsidR="00FB7EC5" w:rsidRDefault="00FB7EC5">
      <w:r>
        <w:t>• Empowerment: Jesus used this word to describe the coming of the Holy Spirit, telling the disciples to wait until they were "endued [clothed] with power from on high" (Luke 24:49).</w:t>
      </w:r>
    </w:p>
    <w:p w14:paraId="6BA64537" w14:textId="77777777" w:rsidR="00FB7EC5" w:rsidRDefault="00FB7EC5"/>
    <w:p w14:paraId="58322A34" w14:textId="77777777" w:rsidR="00FB7EC5" w:rsidRPr="00FB7EC5" w:rsidRDefault="00FB7EC5">
      <w:pPr>
        <w:rPr>
          <w:b/>
        </w:rPr>
      </w:pPr>
      <w:r w:rsidRPr="00FB7EC5">
        <w:rPr>
          <w:b/>
        </w:rPr>
        <w:t>5. Contextual Nuance in the Passage</w:t>
      </w:r>
    </w:p>
    <w:p w14:paraId="72CB8DFE" w14:textId="77777777" w:rsidR="00FB7EC5" w:rsidRDefault="00FB7EC5">
      <w:r>
        <w:t>• In Galatians 3:27, "putting on" Christ is directly tied to the preceding verse, which declares believers to be "sons of God through faith." Paul employs the cultural imagery of the Roman coming-of-age ceremony to show that through faith and spiritual baptism into Christ, believers receive the full status of adult heirs.</w:t>
      </w:r>
    </w:p>
    <w:p w14:paraId="01AC310B" w14:textId="77777777" w:rsidR="00FB7EC5" w:rsidRDefault="00FB7EC5">
      <w:r>
        <w:t>• This clothing metaphor provides the basis for Galatians 3:28 ("There is neither Jew nor Greek, there is neither slave nor free, there is neither male nor female"). Because all believers have "sunk into" the same garment—Jesus Christ—all previous earthly, social, and racial distinctions that divide humanity are rendered spiritually irrelevant. They are all wearing the same uniform of grace.</w:t>
      </w:r>
    </w:p>
    <w:p w14:paraId="10B118B6" w14:textId="77777777" w:rsidR="00FB7EC5" w:rsidRDefault="00FB7EC5"/>
    <w:p w14:paraId="2A659A41" w14:textId="77777777" w:rsidR="00FB7EC5" w:rsidRPr="00FB7EC5" w:rsidRDefault="00FB7EC5">
      <w:pPr>
        <w:rPr>
          <w:b/>
        </w:rPr>
      </w:pPr>
      <w:r w:rsidRPr="00FB7EC5">
        <w:rPr>
          <w:b/>
        </w:rPr>
        <w:t>6. Key Uses in Other Verses (NKJV)</w:t>
      </w:r>
    </w:p>
    <w:p w14:paraId="46822B00" w14:textId="77777777" w:rsidR="00FB7EC5" w:rsidRDefault="00FB7EC5">
      <w:r>
        <w:t>• Romans 13:14 – "But put on the Lord Jesus Christ, and make no provision for the flesh, to fulfill its lusts."</w:t>
      </w:r>
    </w:p>
    <w:p w14:paraId="63BB4DDC" w14:textId="77777777" w:rsidR="00FB7EC5" w:rsidRDefault="00FB7EC5">
      <w:r>
        <w:t>• Ephesians 4:24 – "and that you put on the new man which was created according to God, in true righteousness and holiness."</w:t>
      </w:r>
    </w:p>
    <w:p w14:paraId="44AF060D" w14:textId="77777777" w:rsidR="00FB7EC5" w:rsidRDefault="00FB7EC5">
      <w:r>
        <w:t>• Colossians 3:10 – "and have put on the new man who is renewed in knowledge according to the image of Him who created him,"</w:t>
      </w:r>
    </w:p>
    <w:p w14:paraId="40341D07" w14:textId="77777777" w:rsidR="00FB7EC5" w:rsidRDefault="00FB7EC5">
      <w:r>
        <w:t>• 1 Corinthians 15:53 – "For this corruptible must put on incorruption, and this mortal must put on immortality."</w:t>
      </w:r>
    </w:p>
    <w:p w14:paraId="35A6FEDF" w14:textId="77777777" w:rsidR="00FB7EC5" w:rsidRDefault="00FB7EC5">
      <w:r>
        <w:t>• Luke 24:49 – "Behold, I send the Promise of My Father upon you; but tarry in the city of Jerusalem until you are endued with power from on high."</w:t>
      </w:r>
    </w:p>
    <w:p w14:paraId="42563A49" w14:textId="77777777" w:rsidR="00FB7EC5" w:rsidRDefault="00FB7EC5"/>
    <w:p w14:paraId="7DE1D6DE" w14:textId="77777777" w:rsidR="00FB7EC5" w:rsidRPr="00FB7EC5" w:rsidRDefault="00FB7EC5">
      <w:pPr>
        <w:rPr>
          <w:b/>
        </w:rPr>
      </w:pPr>
      <w:r w:rsidRPr="00FB7EC5">
        <w:rPr>
          <w:b/>
        </w:rPr>
        <w:t>7. Other Relevant Insights</w:t>
      </w:r>
    </w:p>
    <w:p w14:paraId="6C2E22BE" w14:textId="77777777" w:rsidR="00FB7EC5" w:rsidRDefault="00FB7EC5">
      <w:r>
        <w:t>• The Old Testament Septuagint (LXX) uses this word in deeply prophetic ways that frame Paul's New Testament usage. In Isaiah 61:10, the prophet rejoices because the Lord has "clothed me with the garments of salvation" and "covered me with the robe of righteousness." Paul takes this rich, ancient imagery of divine clothing and reveals its ultimate fulfillment: the robe of righteousness is not just a moral quality; it is a person—Jesus Christ.</w:t>
      </w:r>
    </w:p>
    <w:p w14:paraId="7BA649E3" w14:textId="77777777" w:rsidR="00FB7EC5" w:rsidRDefault="00FB7EC5"/>
    <w:p w14:paraId="6C65837B" w14:textId="77777777" w:rsidR="00FB7EC5" w:rsidRPr="00FB7EC5" w:rsidRDefault="00FB7EC5">
      <w:pPr>
        <w:rPr>
          <w:b/>
        </w:rPr>
      </w:pPr>
      <w:r w:rsidRPr="00FB7EC5">
        <w:rPr>
          <w:b/>
        </w:rPr>
        <w:t>8. References</w:t>
      </w:r>
    </w:p>
    <w:p w14:paraId="67AC85FD" w14:textId="77777777" w:rsidR="00FB7EC5" w:rsidRDefault="00FB7EC5">
      <w:r>
        <w:t>• Bauer, W., Danker, F. W., Arndt, W. F., &amp; Gingrich, F. W. (BDAG). A Greek-English Lexicon of the New Testament and Other Early Christian Literature.</w:t>
      </w:r>
    </w:p>
    <w:p w14:paraId="4A6D8867" w14:textId="77777777" w:rsidR="00FB7EC5" w:rsidRDefault="00FB7EC5">
      <w:r>
        <w:t>• Kittel, G., Bromiley, G. W., &amp; Friedrich, G. (TDNT). Theological Dictionary of the New Testament.</w:t>
      </w:r>
    </w:p>
    <w:p w14:paraId="6EC8A98F" w14:textId="77777777" w:rsidR="00FB7EC5" w:rsidRDefault="00FB7EC5">
      <w:r>
        <w:t>• Vine, W. E. Vine's Expository Dictionary of Old and New Testament Words.</w:t>
      </w:r>
    </w:p>
    <w:p w14:paraId="4555094D" w14:textId="77777777" w:rsidR="00FB7EC5" w:rsidRDefault="00FB7EC5">
      <w:r>
        <w:t>• Zodhiates, S. The Complete Word Study Dictionary: New Testament.</w:t>
      </w:r>
    </w:p>
    <w:p w14:paraId="210F6A78" w14:textId="6A52A909" w:rsidR="004C5552" w:rsidRDefault="00FB7EC5">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E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B7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3DDB"/>
  <w15:chartTrackingRefBased/>
  <w15:docId w15:val="{946484C8-8106-4FA3-B34A-46814BC96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7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7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EC5"/>
    <w:rPr>
      <w:rFonts w:eastAsiaTheme="majorEastAsia" w:cstheme="majorBidi"/>
      <w:color w:val="272727" w:themeColor="text1" w:themeTint="D8"/>
    </w:rPr>
  </w:style>
  <w:style w:type="paragraph" w:styleId="Title">
    <w:name w:val="Title"/>
    <w:basedOn w:val="Normal"/>
    <w:next w:val="Normal"/>
    <w:link w:val="TitleChar"/>
    <w:uiPriority w:val="10"/>
    <w:qFormat/>
    <w:rsid w:val="00FB7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EC5"/>
    <w:pPr>
      <w:spacing w:before="160"/>
      <w:jc w:val="center"/>
    </w:pPr>
    <w:rPr>
      <w:i/>
      <w:iCs/>
      <w:color w:val="404040" w:themeColor="text1" w:themeTint="BF"/>
    </w:rPr>
  </w:style>
  <w:style w:type="character" w:customStyle="1" w:styleId="QuoteChar">
    <w:name w:val="Quote Char"/>
    <w:basedOn w:val="DefaultParagraphFont"/>
    <w:link w:val="Quote"/>
    <w:uiPriority w:val="29"/>
    <w:rsid w:val="00FB7EC5"/>
    <w:rPr>
      <w:i/>
      <w:iCs/>
      <w:color w:val="404040" w:themeColor="text1" w:themeTint="BF"/>
    </w:rPr>
  </w:style>
  <w:style w:type="paragraph" w:styleId="ListParagraph">
    <w:name w:val="List Paragraph"/>
    <w:basedOn w:val="Normal"/>
    <w:uiPriority w:val="34"/>
    <w:qFormat/>
    <w:rsid w:val="00FB7EC5"/>
    <w:pPr>
      <w:ind w:left="720"/>
      <w:contextualSpacing/>
    </w:pPr>
  </w:style>
  <w:style w:type="character" w:styleId="IntenseEmphasis">
    <w:name w:val="Intense Emphasis"/>
    <w:basedOn w:val="DefaultParagraphFont"/>
    <w:uiPriority w:val="21"/>
    <w:qFormat/>
    <w:rsid w:val="00FB7EC5"/>
    <w:rPr>
      <w:i/>
      <w:iCs/>
      <w:color w:val="2E74B5" w:themeColor="accent1" w:themeShade="BF"/>
    </w:rPr>
  </w:style>
  <w:style w:type="paragraph" w:styleId="IntenseQuote">
    <w:name w:val="Intense Quote"/>
    <w:basedOn w:val="Normal"/>
    <w:next w:val="Normal"/>
    <w:link w:val="IntenseQuoteChar"/>
    <w:uiPriority w:val="30"/>
    <w:qFormat/>
    <w:rsid w:val="00FB7E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7EC5"/>
    <w:rPr>
      <w:i/>
      <w:iCs/>
      <w:color w:val="2E74B5" w:themeColor="accent1" w:themeShade="BF"/>
    </w:rPr>
  </w:style>
  <w:style w:type="character" w:styleId="IntenseReference">
    <w:name w:val="Intense Reference"/>
    <w:basedOn w:val="DefaultParagraphFont"/>
    <w:uiPriority w:val="32"/>
    <w:qFormat/>
    <w:rsid w:val="00FB7E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898</Words>
  <Characters>4674</Characters>
  <Application>Microsoft Office Word</Application>
  <DocSecurity>0</DocSecurity>
  <Lines>89</Lines>
  <Paragraphs>48</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2026-08-13T01:47:00Z</dcterms:modified>
</cp:coreProperties>
</file>