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E6FE" w14:textId="77777777" w:rsidR="00525A45" w:rsidRPr="00525A45" w:rsidRDefault="00525A45">
      <w:pPr>
        <w:rPr>
          <w:b/>
        </w:rPr>
      </w:pPr>
      <w:r w:rsidRPr="00525A45">
        <w:rPr>
          <w:b/>
        </w:rPr>
        <w:t>SPIRIT - ( pneuma , Strong's G4151 )</w:t>
      </w:r>
    </w:p>
    <w:p w14:paraId="6D324099" w14:textId="77777777" w:rsidR="00525A45" w:rsidRDefault="00525A45">
      <w:r w:rsidRPr="00525A45">
        <w:rPr>
          <w:b/>
        </w:rPr>
        <w:t>Summary:</w:t>
      </w:r>
    </w:p>
    <w:p w14:paraId="1782C2EF" w14:textId="77777777" w:rsidR="00525A45" w:rsidRDefault="00525A45">
      <w:r>
        <w:t>In Galatians 3:3, pneuma refers to the Holy Spirit, the divine person and power by whom the Christian life is initiated and sustained. The word fundamentally denotes wind, breath, or the immaterial life-principle. In this specific context, the Spirit represents the realm of God's grace and divine working, which Paul sets in sharp, absolute contrast to the "flesh" (human effort, legalism, and natural ability). To "begin in the Spirit" means to receive salvation and new life solely by faith through the regenerating work of the Holy Spirit.</w:t>
      </w:r>
    </w:p>
    <w:p w14:paraId="6FCF5821" w14:textId="77777777" w:rsidR="00525A45" w:rsidRDefault="00525A45"/>
    <w:p w14:paraId="1D71EC58" w14:textId="77777777" w:rsidR="00525A45" w:rsidRDefault="00525A45">
      <w:r w:rsidRPr="00525A45">
        <w:rPr>
          <w:b/>
        </w:rPr>
        <w:t>Full Study:</w:t>
      </w:r>
    </w:p>
    <w:p w14:paraId="1BF0B28B" w14:textId="77777777" w:rsidR="00525A45" w:rsidRDefault="00525A45"/>
    <w:p w14:paraId="634E3DED" w14:textId="77777777" w:rsidR="00525A45" w:rsidRPr="00525A45" w:rsidRDefault="00525A45">
      <w:pPr>
        <w:rPr>
          <w:b/>
        </w:rPr>
      </w:pPr>
      <w:r w:rsidRPr="00525A45">
        <w:rPr>
          <w:b/>
        </w:rPr>
        <w:t>1. Word Picture / Background</w:t>
      </w:r>
    </w:p>
    <w:p w14:paraId="250E275C" w14:textId="77777777" w:rsidR="00525A45" w:rsidRDefault="00525A45">
      <w:r>
        <w:t>• Pneuma derives from the root verb pneō, meaning "to breathe" or "to blow." In the ancient world, the basic concept of pneuma was air in motion. Because wind and breath are invisible yet exert observable, life-sustaining power, the word naturally became the primary term for the invisible, immaterial, and powerful aspects of existence. Just as breath is the animating force of physical life, pneuma represents the animating force of spiritual life.</w:t>
      </w:r>
    </w:p>
    <w:p w14:paraId="0A87A168" w14:textId="77777777" w:rsidR="00525A45" w:rsidRDefault="00525A45"/>
    <w:p w14:paraId="2B3D52C8" w14:textId="77777777" w:rsidR="00525A45" w:rsidRPr="00525A45" w:rsidRDefault="00525A45">
      <w:pPr>
        <w:rPr>
          <w:b/>
        </w:rPr>
      </w:pPr>
      <w:r w:rsidRPr="00525A45">
        <w:rPr>
          <w:b/>
        </w:rPr>
        <w:t>2. Meaning / Lexical Definition</w:t>
      </w:r>
    </w:p>
    <w:p w14:paraId="38FD032B" w14:textId="77777777" w:rsidR="00525A45" w:rsidRDefault="00525A45">
      <w:r>
        <w:t>The semantic range of pneuma is broad, encompassing:</w:t>
      </w:r>
    </w:p>
    <w:p w14:paraId="1186640E" w14:textId="77777777" w:rsidR="00525A45" w:rsidRDefault="00525A45">
      <w:r>
        <w:t>• Wind or a gentle breeze.</w:t>
      </w:r>
    </w:p>
    <w:p w14:paraId="3AD7C6D1" w14:textId="77777777" w:rsidR="00525A45" w:rsidRDefault="00525A45">
      <w:r>
        <w:t>• Breath, the vital principle of human and animal life.</w:t>
      </w:r>
    </w:p>
    <w:p w14:paraId="1442FE16" w14:textId="77777777" w:rsidR="00525A45" w:rsidRDefault="00525A45">
      <w:r>
        <w:t>• The human spirit (the immaterial aspect of humanity).</w:t>
      </w:r>
    </w:p>
    <w:p w14:paraId="2EC86B33" w14:textId="77777777" w:rsidR="00525A45" w:rsidRDefault="00525A45">
      <w:r>
        <w:t>• Immaterial beings (angels and demons).</w:t>
      </w:r>
    </w:p>
    <w:p w14:paraId="020F02AC" w14:textId="77777777" w:rsidR="00525A45" w:rsidRDefault="00525A45">
      <w:r>
        <w:t>• The Holy Spirit (the third person of the Trinity).</w:t>
      </w:r>
    </w:p>
    <w:p w14:paraId="5D504275" w14:textId="77777777" w:rsidR="00525A45" w:rsidRDefault="00525A45"/>
    <w:p w14:paraId="1B0CED9F" w14:textId="77777777" w:rsidR="00525A45" w:rsidRDefault="00525A45">
      <w:r>
        <w:t>In Pauline theology, especially in Galatians and Romans, pneuma frequently takes on a specialized, redemptive meaning: it is the personal presence and active power of the Holy Spirit operating in the believer's life, opposed to the natural, unredeemed human capacity.</w:t>
      </w:r>
    </w:p>
    <w:p w14:paraId="00B49C9E" w14:textId="77777777" w:rsidR="00525A45" w:rsidRDefault="00525A45"/>
    <w:p w14:paraId="26DC1C56" w14:textId="77777777" w:rsidR="00525A45" w:rsidRPr="00525A45" w:rsidRDefault="00525A45">
      <w:pPr>
        <w:rPr>
          <w:b/>
        </w:rPr>
      </w:pPr>
      <w:r w:rsidRPr="00525A45">
        <w:rPr>
          <w:b/>
        </w:rPr>
        <w:t>3. Usage and Word Pictures</w:t>
      </w:r>
    </w:p>
    <w:p w14:paraId="74301A93" w14:textId="77777777" w:rsidR="00525A45" w:rsidRDefault="00525A45">
      <w:r>
        <w:t>• The Invisible Power: The metaphor of wind perfectly captures the nature of the Holy Spirit. He is entirely invisible to the natural eye, yet His effects—regeneration, conviction, transformation, and empowerment—are undeniable and unstoppable.</w:t>
      </w:r>
    </w:p>
    <w:p w14:paraId="024AB15B" w14:textId="77777777" w:rsidR="00525A45" w:rsidRDefault="00525A45">
      <w:r>
        <w:t>• The Breath of Life: Just as God breathed the breath of life into Adam to make him a living soul, the Holy Spirit is the divine breath that brings spiritually dead sinners to life.</w:t>
      </w:r>
    </w:p>
    <w:p w14:paraId="75D3E872" w14:textId="77777777" w:rsidR="00525A45" w:rsidRDefault="00525A45">
      <w:r>
        <w:t>• The Great Contrast: In the New Testament, pneuma is most vividly understood by its opposites. It is contrasted with the letter of the Law (2 Corinthians 3:6) and, most notably, with the flesh (sarx). The Spirit represents God's provision and power; the flesh represents human achievement and weakness.</w:t>
      </w:r>
    </w:p>
    <w:p w14:paraId="7AB69E1C" w14:textId="77777777" w:rsidR="00525A45" w:rsidRDefault="00525A45"/>
    <w:p w14:paraId="0A2D9F74" w14:textId="77777777" w:rsidR="00525A45" w:rsidRPr="00525A45" w:rsidRDefault="00525A45">
      <w:pPr>
        <w:rPr>
          <w:b/>
        </w:rPr>
      </w:pPr>
      <w:r w:rsidRPr="00525A45">
        <w:rPr>
          <w:b/>
        </w:rPr>
        <w:t>4. Theological Implications</w:t>
      </w:r>
    </w:p>
    <w:p w14:paraId="3B17990A" w14:textId="77777777" w:rsidR="00525A45" w:rsidRDefault="00525A45">
      <w:r>
        <w:t>The use of pneuma here carries immense theological weight regarding sanctification. Justification (being declared righteous) is universally recognized by evangelical theology as the work of the Spirit through faith. However, Paul establishes that sanctification (being made perfect) is also exclusively the domain of the Spirit. The Holy Spirit is not merely the one who opens the door to the Christian life; He is the engine that drives it to completion. Theologically, any attempt to achieve spiritual maturity through strict adherence to law or human willpower is a rejection of the Spirit's ongoing, sanctifying work.</w:t>
      </w:r>
    </w:p>
    <w:p w14:paraId="07F20626" w14:textId="77777777" w:rsidR="00525A45" w:rsidRDefault="00525A45"/>
    <w:p w14:paraId="13C86558" w14:textId="77777777" w:rsidR="00525A45" w:rsidRPr="00525A45" w:rsidRDefault="00525A45">
      <w:pPr>
        <w:rPr>
          <w:b/>
        </w:rPr>
      </w:pPr>
      <w:r w:rsidRPr="00525A45">
        <w:rPr>
          <w:b/>
        </w:rPr>
        <w:t>5. Contextual Nuance in the Passage</w:t>
      </w:r>
    </w:p>
    <w:p w14:paraId="1D5D2865" w14:textId="77777777" w:rsidR="00525A45" w:rsidRDefault="00525A45">
      <w:r>
        <w:t xml:space="preserve">In Galatians 3:3, Paul asks, "Are you so foolish? Having begun in the Spirit, are you now being made perfect by the flesh?" The Galatians had happily received the Holy Spirit by hearing with faith (Galatians 3:2). However, false teachers had convinced them that to become "perfect" or fully mature Christians, they needed to add human effort—specifically, the Jewish rite of circumcision and law-keeping (the flesh). </w:t>
      </w:r>
    </w:p>
    <w:p w14:paraId="43C2BC3B" w14:textId="77777777" w:rsidR="00525A45" w:rsidRDefault="00525A45"/>
    <w:p w14:paraId="4A941C5D" w14:textId="77777777" w:rsidR="00525A45" w:rsidRDefault="00525A45">
      <w:r>
        <w:t xml:space="preserve">Here, pneuma points to the origin of their spiritual life. Paul exposes the deep irrationality of their theology: it makes no sense to rely on the supernatural, miraculous power of the Holy Spirit to accomplish the hardest thing (spiritual birth), only to switch to weak, flawed human effort to accomplish the rest (spiritual growth). The means of perfection must match the means of initiation. </w:t>
      </w:r>
    </w:p>
    <w:p w14:paraId="3955652B" w14:textId="77777777" w:rsidR="00525A45" w:rsidRDefault="00525A45"/>
    <w:p w14:paraId="36DD83B0" w14:textId="77777777" w:rsidR="00525A45" w:rsidRPr="00525A45" w:rsidRDefault="00525A45">
      <w:pPr>
        <w:rPr>
          <w:b/>
        </w:rPr>
      </w:pPr>
      <w:r w:rsidRPr="00525A45">
        <w:rPr>
          <w:b/>
        </w:rPr>
        <w:t>6. Key Uses in Other Verses (NKJV)</w:t>
      </w:r>
    </w:p>
    <w:p w14:paraId="05F54E10" w14:textId="77777777" w:rsidR="00525A45" w:rsidRDefault="00525A45">
      <w:r>
        <w:t>• John 3:8 – "The wind blows where it wishes, and you hear the sound of it, but cannot tell where it comes from and where it goes. So is everyone who is born of the Spirit." (Here, both wind and Spirit translate the same word, pneuma).</w:t>
      </w:r>
    </w:p>
    <w:p w14:paraId="27439E04" w14:textId="77777777" w:rsidR="00525A45" w:rsidRDefault="00525A45">
      <w:r>
        <w:t>• Galatians 5:16 – "I say then: Walk in the Spirit, and you shall not fulfill the lust of the flesh."</w:t>
      </w:r>
    </w:p>
    <w:p w14:paraId="3885F41A" w14:textId="77777777" w:rsidR="00525A45" w:rsidRDefault="00525A45">
      <w:r>
        <w:t>• Romans 8:9 – "But you are not in the flesh but in the Spirit, if indeed the Spirit of God dwells in you. Now if anyone does not have the Spirit of Christ, he is not His."</w:t>
      </w:r>
    </w:p>
    <w:p w14:paraId="7EE74EEF" w14:textId="77777777" w:rsidR="00525A45" w:rsidRDefault="00525A45">
      <w:r>
        <w:t>• Philippians 3:3 – "For we are the circumcision, who worship God in the Spirit, rejoice in Christ Jesus, and have no confidence in the flesh."</w:t>
      </w:r>
    </w:p>
    <w:p w14:paraId="54866EC6" w14:textId="77777777" w:rsidR="00525A45" w:rsidRDefault="00525A45"/>
    <w:p w14:paraId="7B9AFE04" w14:textId="77777777" w:rsidR="00525A45" w:rsidRPr="00525A45" w:rsidRDefault="00525A45">
      <w:pPr>
        <w:rPr>
          <w:b/>
        </w:rPr>
      </w:pPr>
      <w:r w:rsidRPr="00525A45">
        <w:rPr>
          <w:b/>
        </w:rPr>
        <w:t>7. Other Relevant Insights</w:t>
      </w:r>
    </w:p>
    <w:p w14:paraId="43987E70" w14:textId="77777777" w:rsidR="00525A45" w:rsidRDefault="00525A45">
      <w:r>
        <w:t>There is a powerful pastoral warning embedded in the grammar and usage of pneuma in this verse. It is a common temptation for believers to embrace grace for salvation but quietly slip into a performance-based mentality for daily Christian living. When believers measure their standing before God by their own moral exertion, self-discipline, or religious checklists, they are attempting to finish in the flesh what can only be sustained by the pneuma. True spiritual maturity is never a graduation from the Holy Spirit to self-reliance; it is a deepening dependence upon the Holy Spirit.</w:t>
      </w:r>
    </w:p>
    <w:p w14:paraId="03280670" w14:textId="77777777" w:rsidR="00525A45" w:rsidRDefault="00525A45"/>
    <w:p w14:paraId="5459D276" w14:textId="77777777" w:rsidR="00525A45" w:rsidRPr="00525A45" w:rsidRDefault="00525A45">
      <w:pPr>
        <w:rPr>
          <w:b/>
        </w:rPr>
      </w:pPr>
      <w:r w:rsidRPr="00525A45">
        <w:rPr>
          <w:b/>
        </w:rPr>
        <w:t>8. References</w:t>
      </w:r>
    </w:p>
    <w:p w14:paraId="64A314B3" w14:textId="77777777" w:rsidR="00525A45" w:rsidRDefault="00525A45">
      <w:r>
        <w:t>• Bauer, W., Danker, F. W., Arndt, W. F., &amp; Gingrich, F. W. (BDAG). A Greek-English Lexicon of the New Testament and Other Early Christian Literature.</w:t>
      </w:r>
    </w:p>
    <w:p w14:paraId="362FB54F" w14:textId="77777777" w:rsidR="00525A45" w:rsidRDefault="00525A45">
      <w:r>
        <w:t>• Kittel, G., Bromiley, G. W., &amp; Friedrich, G. (TDNT). Theological Dictionary of the New Testament.</w:t>
      </w:r>
    </w:p>
    <w:p w14:paraId="68251CC8" w14:textId="77777777" w:rsidR="00525A45" w:rsidRDefault="00525A45">
      <w:r>
        <w:t>• Vine, W. E. Vine's Expository Dictionary of Old and New Testament Words.</w:t>
      </w:r>
    </w:p>
    <w:p w14:paraId="12C2688B" w14:textId="77777777" w:rsidR="00525A45" w:rsidRDefault="00525A45">
      <w:r>
        <w:t>• Zodhiates, S. The Complete Word Study Dictionary: New Testament.</w:t>
      </w:r>
    </w:p>
    <w:p w14:paraId="430C2554" w14:textId="47315358" w:rsidR="004C5552" w:rsidRDefault="00525A45">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A4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25A45"/>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868C"/>
  <w15:chartTrackingRefBased/>
  <w15:docId w15:val="{2012D249-9609-46CE-96BC-21BC56BF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A45"/>
    <w:rPr>
      <w:rFonts w:eastAsiaTheme="majorEastAsia" w:cstheme="majorBidi"/>
      <w:color w:val="272727" w:themeColor="text1" w:themeTint="D8"/>
    </w:rPr>
  </w:style>
  <w:style w:type="paragraph" w:styleId="Title">
    <w:name w:val="Title"/>
    <w:basedOn w:val="Normal"/>
    <w:next w:val="Normal"/>
    <w:link w:val="TitleChar"/>
    <w:uiPriority w:val="10"/>
    <w:qFormat/>
    <w:rsid w:val="00525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A45"/>
    <w:pPr>
      <w:spacing w:before="160"/>
      <w:jc w:val="center"/>
    </w:pPr>
    <w:rPr>
      <w:i/>
      <w:iCs/>
      <w:color w:val="404040" w:themeColor="text1" w:themeTint="BF"/>
    </w:rPr>
  </w:style>
  <w:style w:type="character" w:customStyle="1" w:styleId="QuoteChar">
    <w:name w:val="Quote Char"/>
    <w:basedOn w:val="DefaultParagraphFont"/>
    <w:link w:val="Quote"/>
    <w:uiPriority w:val="29"/>
    <w:rsid w:val="00525A45"/>
    <w:rPr>
      <w:i/>
      <w:iCs/>
      <w:color w:val="404040" w:themeColor="text1" w:themeTint="BF"/>
    </w:rPr>
  </w:style>
  <w:style w:type="paragraph" w:styleId="ListParagraph">
    <w:name w:val="List Paragraph"/>
    <w:basedOn w:val="Normal"/>
    <w:uiPriority w:val="34"/>
    <w:qFormat/>
    <w:rsid w:val="00525A45"/>
    <w:pPr>
      <w:ind w:left="720"/>
      <w:contextualSpacing/>
    </w:pPr>
  </w:style>
  <w:style w:type="character" w:styleId="IntenseEmphasis">
    <w:name w:val="Intense Emphasis"/>
    <w:basedOn w:val="DefaultParagraphFont"/>
    <w:uiPriority w:val="21"/>
    <w:qFormat/>
    <w:rsid w:val="00525A45"/>
    <w:rPr>
      <w:i/>
      <w:iCs/>
      <w:color w:val="2E74B5" w:themeColor="accent1" w:themeShade="BF"/>
    </w:rPr>
  </w:style>
  <w:style w:type="paragraph" w:styleId="IntenseQuote">
    <w:name w:val="Intense Quote"/>
    <w:basedOn w:val="Normal"/>
    <w:next w:val="Normal"/>
    <w:link w:val="IntenseQuoteChar"/>
    <w:uiPriority w:val="30"/>
    <w:qFormat/>
    <w:rsid w:val="00525A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A45"/>
    <w:rPr>
      <w:i/>
      <w:iCs/>
      <w:color w:val="2E74B5" w:themeColor="accent1" w:themeShade="BF"/>
    </w:rPr>
  </w:style>
  <w:style w:type="character" w:styleId="IntenseReference">
    <w:name w:val="Intense Reference"/>
    <w:basedOn w:val="DefaultParagraphFont"/>
    <w:uiPriority w:val="32"/>
    <w:qFormat/>
    <w:rsid w:val="00525A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4794</Characters>
  <Application>Microsoft Office Word</Application>
  <DocSecurity>0</DocSecurity>
  <Lines>92</Lines>
  <Paragraphs>50</Paragraphs>
  <ScaleCrop>false</ScaleCrop>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