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BE3BD" w14:textId="77777777" w:rsidR="00ED024B" w:rsidRPr="00ED024B" w:rsidRDefault="00ED024B">
      <w:pPr>
        <w:rPr>
          <w:b/>
        </w:rPr>
      </w:pPr>
      <w:r w:rsidRPr="00ED024B">
        <w:rPr>
          <w:b/>
        </w:rPr>
        <w:t>BELIEVED - ( pisteuo , Strong's G4100 )</w:t>
      </w:r>
    </w:p>
    <w:p w14:paraId="1638B065" w14:textId="77777777" w:rsidR="00ED024B" w:rsidRDefault="00ED024B">
      <w:r w:rsidRPr="00ED024B">
        <w:rPr>
          <w:b/>
        </w:rPr>
        <w:t>Summary:</w:t>
      </w:r>
    </w:p>
    <w:p w14:paraId="3008ABF4" w14:textId="77777777" w:rsidR="00ED024B" w:rsidRDefault="00ED024B">
      <w:r>
        <w:t>To believe, in the biblical sense, is to place one’s absolute trust, reliance, and confidence in someone or something. In Galatians 3:6, it describes Abraham’s response to God’s promise—an unwavering trust that was credited to him as righteousness. Far from being a mere intellectual assent to historical facts, saving belief (pisteuo) involves a deep, personal commitment of the heart that takes God at His word and acts upon that assurance. It is the instrumental means by which a sinner is justified, receiving Christ's righteousness apart from legalistic works.</w:t>
      </w:r>
    </w:p>
    <w:p w14:paraId="0163A1D0" w14:textId="77777777" w:rsidR="00ED024B" w:rsidRDefault="00ED024B"/>
    <w:p w14:paraId="3F011665" w14:textId="77777777" w:rsidR="00ED024B" w:rsidRDefault="00ED024B">
      <w:r w:rsidRPr="00ED024B">
        <w:rPr>
          <w:b/>
        </w:rPr>
        <w:t>Full Study:</w:t>
      </w:r>
    </w:p>
    <w:p w14:paraId="4B86DCAC" w14:textId="77777777" w:rsidR="00ED024B" w:rsidRDefault="00ED024B"/>
    <w:p w14:paraId="3538BD70" w14:textId="77777777" w:rsidR="00ED024B" w:rsidRPr="00ED024B" w:rsidRDefault="00ED024B">
      <w:pPr>
        <w:rPr>
          <w:b/>
        </w:rPr>
      </w:pPr>
      <w:r w:rsidRPr="00ED024B">
        <w:rPr>
          <w:b/>
        </w:rPr>
        <w:t>1. Word Picture / Background</w:t>
      </w:r>
    </w:p>
    <w:p w14:paraId="628AC991" w14:textId="77777777" w:rsidR="00ED024B" w:rsidRDefault="00ED024B">
      <w:r>
        <w:t xml:space="preserve">The verb pisteuo is derived from the noun pistis (faith), which is closely related to the verb peitho (to persuade, to win over). At its root, the word carries the idea of being fully persuaded of the truthfulness, reliability, and power of someone, resulting in a state of quiet confidence and active reliance. </w:t>
      </w:r>
    </w:p>
    <w:p w14:paraId="652D6CD0" w14:textId="77777777" w:rsidR="00ED024B" w:rsidRDefault="00ED024B"/>
    <w:p w14:paraId="066C52D9" w14:textId="77777777" w:rsidR="00ED024B" w:rsidRDefault="00ED024B">
      <w:r>
        <w:t xml:space="preserve">In classical Greek literature, pisteuo was used to express trust in a person, a deity, or a statement. It was also used in business contexts to describe placing goods or money in someone’s custody, essentially entrusting them with something of great value. </w:t>
      </w:r>
    </w:p>
    <w:p w14:paraId="609AB752" w14:textId="77777777" w:rsidR="00ED024B" w:rsidRDefault="00ED024B"/>
    <w:p w14:paraId="7CC2C54B" w14:textId="77777777" w:rsidR="00ED024B" w:rsidRDefault="00ED024B">
      <w:r>
        <w:t>In the Septuagint (the Greek translation of the Old Testament), pisteuo was chosen to translate the Hebrew verb 'aman, which means to support, confirm, or be faithful. 'aman is the root of our word "amen." It evokes the image of a child resting securely in its mother’s arms, or a pillar firmly holding up a heavy roof. Therefore, when the New Testament writers used pisteuo, they imported this rich Hebrew concept of stable, secure, and personal reliance upon a covenant-keeping God.</w:t>
      </w:r>
    </w:p>
    <w:p w14:paraId="48EA516B" w14:textId="77777777" w:rsidR="00ED024B" w:rsidRDefault="00ED024B"/>
    <w:p w14:paraId="6BB9621F" w14:textId="77777777" w:rsidR="00ED024B" w:rsidRPr="00ED024B" w:rsidRDefault="00ED024B">
      <w:pPr>
        <w:rPr>
          <w:b/>
        </w:rPr>
      </w:pPr>
      <w:r w:rsidRPr="00ED024B">
        <w:rPr>
          <w:b/>
        </w:rPr>
        <w:t>2. Meaning / Lexical Definition</w:t>
      </w:r>
    </w:p>
    <w:p w14:paraId="0261FA03" w14:textId="77777777" w:rsidR="00ED024B" w:rsidRDefault="00ED024B">
      <w:r>
        <w:t>• pisteuo means to think to be true, to be persuaded of, to credit, or to place confidence in. Lexically, it operates in three primary dimensions:</w:t>
      </w:r>
    </w:p>
    <w:p w14:paraId="1B0CFB5F" w14:textId="77777777" w:rsidR="00ED024B" w:rsidRDefault="00ED024B">
      <w:r>
        <w:t>• Intellectual assent: Believing that a proposition is true (e.g., believing that God exists or that He is good).</w:t>
      </w:r>
    </w:p>
    <w:p w14:paraId="5C545F8A" w14:textId="77777777" w:rsidR="00ED024B" w:rsidRDefault="00ED024B">
      <w:r>
        <w:t>• Volitional trust: Placing personal confidence in a person or promise. In Galatians 3:6, the verb is followed by the dative case (to theo - "in God"), which emphasizes placing personal trust in the person speaking and relying upon His character.</w:t>
      </w:r>
    </w:p>
    <w:p w14:paraId="4ED67AB9" w14:textId="77777777" w:rsidR="00ED024B" w:rsidRDefault="00ED024B">
      <w:r>
        <w:t>• Total commitment: Entrusting oneself fully to another. To believe in Christ means to commit one's life, soul, and eternal destiny into His hands.</w:t>
      </w:r>
    </w:p>
    <w:p w14:paraId="41AE7F32" w14:textId="77777777" w:rsidR="00ED024B" w:rsidRDefault="00ED024B"/>
    <w:p w14:paraId="54BBF85F" w14:textId="77777777" w:rsidR="00ED024B" w:rsidRDefault="00ED024B">
      <w:r>
        <w:t>In the context of salvation, pisteuo is never a passive, academic opinion. It is a heart-level embrace of God's truth that transforms how a person lives and relates to Him.</w:t>
      </w:r>
    </w:p>
    <w:p w14:paraId="4D9B531C" w14:textId="77777777" w:rsidR="00ED024B" w:rsidRDefault="00ED024B"/>
    <w:p w14:paraId="019ABC3F" w14:textId="77777777" w:rsidR="00ED024B" w:rsidRPr="00ED024B" w:rsidRDefault="00ED024B">
      <w:pPr>
        <w:rPr>
          <w:b/>
        </w:rPr>
      </w:pPr>
      <w:r w:rsidRPr="00ED024B">
        <w:rPr>
          <w:b/>
        </w:rPr>
        <w:t>3. Usage and Word Pictures</w:t>
      </w:r>
    </w:p>
    <w:p w14:paraId="7F572AFD" w14:textId="77777777" w:rsidR="00ED024B" w:rsidRDefault="00ED024B">
      <w:r>
        <w:t>Throughout the New Testament, pisteuo is used to describe the saving response of humans to God’s revelation. When a person believes, they are pictured as:</w:t>
      </w:r>
    </w:p>
    <w:p w14:paraId="69205418" w14:textId="77777777" w:rsidR="00ED024B" w:rsidRDefault="00ED024B">
      <w:r>
        <w:t>• Leaning on a solid foundation: Building their life on Christ, the Chief Cornerstone, rather than on the shifting sands of human achievement.</w:t>
      </w:r>
    </w:p>
    <w:p w14:paraId="78FFB47E" w14:textId="77777777" w:rsidR="00ED024B" w:rsidRDefault="00ED024B">
      <w:r>
        <w:t>• Receiving a gift: Opening empty hands to receive the free gift of grace, recognizing that they have nothing of their own to offer in payment.</w:t>
      </w:r>
    </w:p>
    <w:p w14:paraId="3CA589A8" w14:textId="77777777" w:rsidR="00ED024B" w:rsidRDefault="00ED024B">
      <w:r>
        <w:t>• Entrusting a deposit: Paul uses this imagery in 2 Timothy 1:12, where he notes that he is persuaded that God is able to keep what he has "committed" (from the same root) to Him until that Day.</w:t>
      </w:r>
    </w:p>
    <w:p w14:paraId="26734D88" w14:textId="77777777" w:rsidR="00ED024B" w:rsidRDefault="00ED024B"/>
    <w:p w14:paraId="273732FA" w14:textId="77777777" w:rsidR="00ED024B" w:rsidRPr="00ED024B" w:rsidRDefault="00ED024B">
      <w:pPr>
        <w:rPr>
          <w:b/>
        </w:rPr>
      </w:pPr>
      <w:r w:rsidRPr="00ED024B">
        <w:rPr>
          <w:b/>
        </w:rPr>
        <w:t>4. Theological Implications</w:t>
      </w:r>
    </w:p>
    <w:p w14:paraId="33A58BB5" w14:textId="77777777" w:rsidR="00ED024B" w:rsidRDefault="00ED024B">
      <w:r>
        <w:t xml:space="preserve">The theological weight of pisteuo in Galatians 3:6 is central to the doctrine of justification by faith (sola fide). Paul quotes Genesis 15:6 to prove that the patriarch Abraham was justified long before the giving of the Mosaic Law and the institution of circumcision. </w:t>
      </w:r>
    </w:p>
    <w:p w14:paraId="62604391" w14:textId="77777777" w:rsidR="00ED024B" w:rsidRDefault="00ED024B"/>
    <w:p w14:paraId="0185754B" w14:textId="77777777" w:rsidR="00ED024B" w:rsidRDefault="00ED024B">
      <w:r>
        <w:t>Abraham's belief was not a work that earned him merit; rather, faith was the empty hand that received God's declaration of righteousness. This establishes a critical theological principle: righteousness is imputed (credited to one's account) not to the one who works, but to the one who trusts in the God who justifies the ungodly. Faith is not the cause of justification (which is God's grace), nor is it the basis of justification (which is Christ's work); faith is the sole instrument by which a sinner lays hold of Christ.</w:t>
      </w:r>
    </w:p>
    <w:p w14:paraId="0556CFDE" w14:textId="77777777" w:rsidR="00ED024B" w:rsidRDefault="00ED024B"/>
    <w:p w14:paraId="0E2371C7" w14:textId="77777777" w:rsidR="00ED024B" w:rsidRPr="00ED024B" w:rsidRDefault="00ED024B">
      <w:pPr>
        <w:rPr>
          <w:b/>
        </w:rPr>
      </w:pPr>
      <w:r w:rsidRPr="00ED024B">
        <w:rPr>
          <w:b/>
        </w:rPr>
        <w:t>5. Contextual Nuance in the Passage</w:t>
      </w:r>
    </w:p>
    <w:p w14:paraId="6BA6B968" w14:textId="77777777" w:rsidR="00ED024B" w:rsidRDefault="00ED024B">
      <w:r>
        <w:t xml:space="preserve">In Galatians 3, Paul is rebuking the Galatians for turning to a "different gospel" promoted by Judaizers, who taught that physical circumcision and keeping the Law of Moses were necessary for salvation. Paul counters this error by appealing to Abraham, the father of the Jewish nation. </w:t>
      </w:r>
    </w:p>
    <w:p w14:paraId="519D0BDB" w14:textId="77777777" w:rsidR="00ED024B" w:rsidRDefault="00ED024B"/>
    <w:p w14:paraId="618FE1A8" w14:textId="77777777" w:rsidR="00ED024B" w:rsidRDefault="00ED024B">
      <w:r>
        <w:t>By highlighting that Abraham "believed God," Paul demonstrates that the archetype of Jewish faith was justified by simple, childlike trust in God's promise, not by legalistic performance. Abraham had no temple, no Levitical priesthood, and no written law; he had only the bare promise of God concerning a future offspring (ultimately, Jesus Christ). Abraham’s faith was a raw, naked trust in God’s ability to bring life out of the deadness of his and Sarah’s bodies. Paul's pastoral point is clear: if the father of the faithful was justified by faith alone, the Gentile Galatians are foolish to think they can secure their standing before God through external works.</w:t>
      </w:r>
    </w:p>
    <w:p w14:paraId="5144592C" w14:textId="77777777" w:rsidR="00ED024B" w:rsidRDefault="00ED024B"/>
    <w:p w14:paraId="02BF6768" w14:textId="77777777" w:rsidR="00ED024B" w:rsidRPr="00ED024B" w:rsidRDefault="00ED024B">
      <w:pPr>
        <w:rPr>
          <w:b/>
        </w:rPr>
      </w:pPr>
      <w:r w:rsidRPr="00ED024B">
        <w:rPr>
          <w:b/>
        </w:rPr>
        <w:t>6. Key Uses in Other Verses (NKJV)</w:t>
      </w:r>
    </w:p>
    <w:p w14:paraId="74D438B0" w14:textId="77777777" w:rsidR="00ED024B" w:rsidRDefault="00ED024B">
      <w:r>
        <w:t>• John 3:16 - "For God so loved the world that He gave His only begotten Son, that whoever believes in Him should not perish but have everlasting life."</w:t>
      </w:r>
    </w:p>
    <w:p w14:paraId="33DEF903" w14:textId="77777777" w:rsidR="00ED024B" w:rsidRDefault="00ED024B">
      <w:r>
        <w:t>• Romans 4:3 - "For what does the Scripture say? 'Abraham believed God, and it was accounted to him for righteousness.'"</w:t>
      </w:r>
    </w:p>
    <w:p w14:paraId="02D84B51" w14:textId="77777777" w:rsidR="00ED024B" w:rsidRDefault="00ED024B">
      <w:r>
        <w:t>• Romans 10:9 - "...that if you confess with your mouth the Lord Jesus and believe in your heart that God has raised Him from the dead, you will be saved."</w:t>
      </w:r>
    </w:p>
    <w:p w14:paraId="6B660FD5" w14:textId="77777777" w:rsidR="00ED024B" w:rsidRDefault="00ED024B">
      <w:r>
        <w:t>• Ephesians 1:13 - "In Him you also trusted, after you heard the word of truth, the gospel of your salvation; in whom also, having believed, you were sealed with the Holy Spirit of promise..."</w:t>
      </w:r>
    </w:p>
    <w:p w14:paraId="0166249C" w14:textId="77777777" w:rsidR="00ED024B" w:rsidRDefault="00ED024B"/>
    <w:p w14:paraId="307EA4E2" w14:textId="77777777" w:rsidR="00ED024B" w:rsidRPr="00ED024B" w:rsidRDefault="00ED024B">
      <w:pPr>
        <w:rPr>
          <w:b/>
        </w:rPr>
      </w:pPr>
      <w:r w:rsidRPr="00ED024B">
        <w:rPr>
          <w:b/>
        </w:rPr>
        <w:t>7. Other Relevant Insights</w:t>
      </w:r>
    </w:p>
    <w:p w14:paraId="74C390CF" w14:textId="77777777" w:rsidR="00ED024B" w:rsidRDefault="00ED024B">
      <w:r>
        <w:t xml:space="preserve">A helpful pastoral distinction can be made between saving faith (pisteuo) and demonic "belief." In James 2:19, the writer notes that even the demons "believe" (pisteuo) that there is one God, and they tremble. The demons possess correct theology and intellectual assent, but they lack personal trust, submission, and love for God. </w:t>
      </w:r>
    </w:p>
    <w:p w14:paraId="0035D372" w14:textId="77777777" w:rsidR="00ED024B" w:rsidRDefault="00ED024B"/>
    <w:p w14:paraId="39A64381" w14:textId="77777777" w:rsidR="00ED024B" w:rsidRDefault="00ED024B">
      <w:r>
        <w:t>True saving pisteuo involves three elements traditionally defined by theologians:</w:t>
      </w:r>
    </w:p>
    <w:p w14:paraId="3B552B95" w14:textId="77777777" w:rsidR="00ED024B" w:rsidRDefault="00ED024B">
      <w:r>
        <w:t>• Notitia: Knowledge of the facts of the gospel.</w:t>
      </w:r>
    </w:p>
    <w:p w14:paraId="3A92DFC9" w14:textId="77777777" w:rsidR="00ED024B" w:rsidRDefault="00ED024B">
      <w:r>
        <w:t>• Assensus: Agreement that these facts are true.</w:t>
      </w:r>
    </w:p>
    <w:p w14:paraId="25888FE0" w14:textId="77777777" w:rsidR="00ED024B" w:rsidRDefault="00ED024B">
      <w:r>
        <w:t>• Fiducia: Personal trust and reliance on Christ alone for salvation.</w:t>
      </w:r>
    </w:p>
    <w:p w14:paraId="40AF02E4" w14:textId="77777777" w:rsidR="00ED024B" w:rsidRDefault="00ED024B">
      <w:r>
        <w:t>Without fiducia, faith remains intellectual, dead, and incapable of saving. Abraham’s faith in Galatians 3:6 is the supreme example of fiducia—a heart-deep trust that radically reshaped his life.</w:t>
      </w:r>
    </w:p>
    <w:p w14:paraId="713CBD39" w14:textId="77777777" w:rsidR="00ED024B" w:rsidRDefault="00ED024B"/>
    <w:p w14:paraId="64D8647F" w14:textId="77777777" w:rsidR="00ED024B" w:rsidRPr="00ED024B" w:rsidRDefault="00ED024B">
      <w:pPr>
        <w:rPr>
          <w:b/>
        </w:rPr>
      </w:pPr>
      <w:r w:rsidRPr="00ED024B">
        <w:rPr>
          <w:b/>
        </w:rPr>
        <w:t>8. References</w:t>
      </w:r>
    </w:p>
    <w:p w14:paraId="59EA60A9" w14:textId="77777777" w:rsidR="00ED024B" w:rsidRDefault="00ED024B">
      <w:r>
        <w:t>• BDAG Greek-English Lexicon of the New Testament and Other Early Christian Literature</w:t>
      </w:r>
    </w:p>
    <w:p w14:paraId="64CC855D" w14:textId="77777777" w:rsidR="00ED024B" w:rsidRDefault="00ED024B">
      <w:r>
        <w:t>• Theological Dictionary of the New Testament (Little Kittel)</w:t>
      </w:r>
    </w:p>
    <w:p w14:paraId="4DD6E2A3" w14:textId="77777777" w:rsidR="00ED024B" w:rsidRDefault="00ED024B">
      <w:r>
        <w:t>• Vine's Expository Dictionary of New Testament Words</w:t>
      </w:r>
    </w:p>
    <w:p w14:paraId="632D8B4E" w14:textId="77777777" w:rsidR="00ED024B" w:rsidRDefault="00ED024B">
      <w:r>
        <w:t>• Blue Letter Bible (Lexical and Concordance Tools)</w:t>
      </w:r>
    </w:p>
    <w:p w14:paraId="4CE5FD7B" w14:textId="77777777" w:rsidR="00ED024B" w:rsidRDefault="00ED024B">
      <w:r>
        <w:t>• Precept Austin (Galatians Commentary and Word Studies)</w:t>
      </w:r>
    </w:p>
    <w:p w14:paraId="13A1DA45" w14:textId="0C0E9663" w:rsidR="004C5552" w:rsidRDefault="00ED024B">
      <w:r>
        <w:t>• BDB Hebrew and English Lexicon of the Old Testament (for Old Testament background of 'aman)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2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024B"/>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06D3"/>
  <w15:chartTrackingRefBased/>
  <w15:docId w15:val="{BE73E8CA-380F-4975-9F68-D21A066C6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0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0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24B"/>
    <w:rPr>
      <w:rFonts w:eastAsiaTheme="majorEastAsia" w:cstheme="majorBidi"/>
      <w:color w:val="272727" w:themeColor="text1" w:themeTint="D8"/>
    </w:rPr>
  </w:style>
  <w:style w:type="paragraph" w:styleId="Title">
    <w:name w:val="Title"/>
    <w:basedOn w:val="Normal"/>
    <w:next w:val="Normal"/>
    <w:link w:val="TitleChar"/>
    <w:uiPriority w:val="10"/>
    <w:qFormat/>
    <w:rsid w:val="00ED0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24B"/>
    <w:pPr>
      <w:spacing w:before="160"/>
      <w:jc w:val="center"/>
    </w:pPr>
    <w:rPr>
      <w:i/>
      <w:iCs/>
      <w:color w:val="404040" w:themeColor="text1" w:themeTint="BF"/>
    </w:rPr>
  </w:style>
  <w:style w:type="character" w:customStyle="1" w:styleId="QuoteChar">
    <w:name w:val="Quote Char"/>
    <w:basedOn w:val="DefaultParagraphFont"/>
    <w:link w:val="Quote"/>
    <w:uiPriority w:val="29"/>
    <w:rsid w:val="00ED024B"/>
    <w:rPr>
      <w:i/>
      <w:iCs/>
      <w:color w:val="404040" w:themeColor="text1" w:themeTint="BF"/>
    </w:rPr>
  </w:style>
  <w:style w:type="paragraph" w:styleId="ListParagraph">
    <w:name w:val="List Paragraph"/>
    <w:basedOn w:val="Normal"/>
    <w:uiPriority w:val="34"/>
    <w:qFormat/>
    <w:rsid w:val="00ED024B"/>
    <w:pPr>
      <w:ind w:left="720"/>
      <w:contextualSpacing/>
    </w:pPr>
  </w:style>
  <w:style w:type="character" w:styleId="IntenseEmphasis">
    <w:name w:val="Intense Emphasis"/>
    <w:basedOn w:val="DefaultParagraphFont"/>
    <w:uiPriority w:val="21"/>
    <w:qFormat/>
    <w:rsid w:val="00ED024B"/>
    <w:rPr>
      <w:i/>
      <w:iCs/>
      <w:color w:val="2E74B5" w:themeColor="accent1" w:themeShade="BF"/>
    </w:rPr>
  </w:style>
  <w:style w:type="paragraph" w:styleId="IntenseQuote">
    <w:name w:val="Intense Quote"/>
    <w:basedOn w:val="Normal"/>
    <w:next w:val="Normal"/>
    <w:link w:val="IntenseQuoteChar"/>
    <w:uiPriority w:val="30"/>
    <w:qFormat/>
    <w:rsid w:val="00ED02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024B"/>
    <w:rPr>
      <w:i/>
      <w:iCs/>
      <w:color w:val="2E74B5" w:themeColor="accent1" w:themeShade="BF"/>
    </w:rPr>
  </w:style>
  <w:style w:type="character" w:styleId="IntenseReference">
    <w:name w:val="Intense Reference"/>
    <w:basedOn w:val="DefaultParagraphFont"/>
    <w:uiPriority w:val="32"/>
    <w:qFormat/>
    <w:rsid w:val="00ED02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1121</Words>
  <Characters>5831</Characters>
  <Application>Microsoft Office Word</Application>
  <DocSecurity>0</DocSecurity>
  <Lines>112</Lines>
  <Paragraphs>60</Paragraphs>
  <ScaleCrop>false</ScaleCrop>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2026-08-13T01:48:00Z</dcterms:modified>
</cp:coreProperties>
</file>