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4AE15" w14:textId="77777777" w:rsidR="00285BE3" w:rsidRPr="00285BE3" w:rsidRDefault="00285BE3">
      <w:pPr>
        <w:rPr>
          <w:b/>
        </w:rPr>
      </w:pPr>
      <w:r w:rsidRPr="00285BE3">
        <w:rPr>
          <w:b/>
        </w:rPr>
        <w:t>LABORED - ( kopiaō , Strong's G2872 )</w:t>
      </w:r>
    </w:p>
    <w:p w14:paraId="4F4E9C2D" w14:textId="77777777" w:rsidR="00285BE3" w:rsidRDefault="00285BE3">
      <w:r w:rsidRPr="00285BE3">
        <w:rPr>
          <w:b/>
        </w:rPr>
        <w:t>Summary:</w:t>
      </w:r>
    </w:p>
    <w:p w14:paraId="0BBDCD51" w14:textId="77777777" w:rsidR="00285BE3" w:rsidRDefault="00285BE3">
      <w:r>
        <w:t>The verb kopiaō describes intense, exhausting labor that leaves a person utterly worn out and depleted of physical or emotional strength. In Galatians 4:11, Paul expresses a profound pastoral anxiety that his grueling, sacrificial toil on behalf of the Galatian believers might have been "in vain"—swept away by their sudden defection to a law-based gospel. Rather than representing routine work, this word emphasizes the heavy personal cost of ministry and the agonizing possibility of seeing that investment produce no lasting spiritual fruit.</w:t>
      </w:r>
    </w:p>
    <w:p w14:paraId="6D7ACC8C" w14:textId="77777777" w:rsidR="00285BE3" w:rsidRDefault="00285BE3"/>
    <w:p w14:paraId="4F6E2380" w14:textId="77777777" w:rsidR="00285BE3" w:rsidRDefault="00285BE3">
      <w:r w:rsidRPr="00285BE3">
        <w:rPr>
          <w:b/>
        </w:rPr>
        <w:t>Full Study:</w:t>
      </w:r>
    </w:p>
    <w:p w14:paraId="7F857210" w14:textId="77777777" w:rsidR="00285BE3" w:rsidRDefault="00285BE3"/>
    <w:p w14:paraId="686A0146" w14:textId="77777777" w:rsidR="00285BE3" w:rsidRPr="00285BE3" w:rsidRDefault="00285BE3">
      <w:pPr>
        <w:rPr>
          <w:b/>
        </w:rPr>
      </w:pPr>
      <w:r w:rsidRPr="00285BE3">
        <w:rPr>
          <w:b/>
        </w:rPr>
        <w:t>1. Word Picture / Background</w:t>
      </w:r>
    </w:p>
    <w:p w14:paraId="41115F4F" w14:textId="77777777" w:rsidR="00285BE3" w:rsidRDefault="00285BE3">
      <w:r>
        <w:t>The root of kopiaō is the noun kopos, which refers to a beating, weariness, or trouble. Historically, the word group was used to describe physical exhaustion resulting from hard manual labor, beating one's breast in grief, or struggling against heavy odds. It evokes the picture of a laborer working under a scorching sun until their muscles ache and they are on the verge of collapse. Unlike general words for work (such as ergazomai), kopiaō focuses on the subjective fatigue and weariness experienced by the worker. It is toil to the point of utter exhaustion.</w:t>
      </w:r>
    </w:p>
    <w:p w14:paraId="66BE154A" w14:textId="77777777" w:rsidR="00285BE3" w:rsidRDefault="00285BE3"/>
    <w:p w14:paraId="2C56F696" w14:textId="77777777" w:rsidR="00285BE3" w:rsidRPr="00285BE3" w:rsidRDefault="00285BE3">
      <w:pPr>
        <w:rPr>
          <w:b/>
        </w:rPr>
      </w:pPr>
      <w:r w:rsidRPr="00285BE3">
        <w:rPr>
          <w:b/>
        </w:rPr>
        <w:t>2. Meaning / Lexical Definition</w:t>
      </w:r>
    </w:p>
    <w:p w14:paraId="6A081F6C" w14:textId="77777777" w:rsidR="00285BE3" w:rsidRDefault="00285BE3">
      <w:r>
        <w:t>The verb kopiaō carries two primary senses in the New Testament:</w:t>
      </w:r>
    </w:p>
    <w:p w14:paraId="25BF14DC" w14:textId="77777777" w:rsidR="00285BE3" w:rsidRDefault="00285BE3">
      <w:r>
        <w:t>• To grow weary, tired, or exhausted.</w:t>
      </w:r>
    </w:p>
    <w:p w14:paraId="646F7BC0" w14:textId="77777777" w:rsidR="00285BE3" w:rsidRDefault="00285BE3">
      <w:r>
        <w:t>• To labor, toil, or strive with effort, often involving sacrifice, hardship, and struggle.</w:t>
      </w:r>
    </w:p>
    <w:p w14:paraId="563DBB43" w14:textId="77777777" w:rsidR="00285BE3" w:rsidRDefault="00285BE3">
      <w:r>
        <w:t>In the context of apostolic ministry, it denotes the intense physical, emotional, and spiritual exertion required to plant churches, disciple believers, and defend the gospel. It is purposeful, self-sacrificing labor motivated by love for Christ and His church.</w:t>
      </w:r>
    </w:p>
    <w:p w14:paraId="26A69EAE" w14:textId="77777777" w:rsidR="00285BE3" w:rsidRDefault="00285BE3"/>
    <w:p w14:paraId="77752978" w14:textId="77777777" w:rsidR="00285BE3" w:rsidRPr="00285BE3" w:rsidRDefault="00285BE3">
      <w:pPr>
        <w:rPr>
          <w:b/>
        </w:rPr>
      </w:pPr>
      <w:r w:rsidRPr="00285BE3">
        <w:rPr>
          <w:b/>
        </w:rPr>
        <w:t>3. Usage and Word Pictures</w:t>
      </w:r>
    </w:p>
    <w:p w14:paraId="6D7F5AD6" w14:textId="77777777" w:rsidR="00285BE3" w:rsidRDefault="00285BE3">
      <w:r>
        <w:t>The New Testament regularly employs this word of physical exhaustion to describe spiritual labor. Paul frequently uses it to depict his own missionary endeavors. He did not view ministry as a casual profession but as an athletic or manual struggle. This usage creates a vivid word picture of the apostle as a spiritual stone-mason or field-hand, spending every ounce of his energy to build up the body of Christ. The word implies that true spiritual ministry is not effortless; it demands sweat, sleepless nights, and deep emotional investment.</w:t>
      </w:r>
    </w:p>
    <w:p w14:paraId="4E217CB2" w14:textId="77777777" w:rsidR="00285BE3" w:rsidRDefault="00285BE3"/>
    <w:p w14:paraId="6E07B012" w14:textId="77777777" w:rsidR="00285BE3" w:rsidRPr="00285BE3" w:rsidRDefault="00285BE3">
      <w:pPr>
        <w:rPr>
          <w:b/>
        </w:rPr>
      </w:pPr>
      <w:r w:rsidRPr="00285BE3">
        <w:rPr>
          <w:b/>
        </w:rPr>
        <w:t>4. Theological Implications</w:t>
      </w:r>
    </w:p>
    <w:p w14:paraId="7D634464" w14:textId="77777777" w:rsidR="00285BE3" w:rsidRDefault="00285BE3">
      <w:r>
        <w:t>Theologically, kopiaō highlights the tension between human effort and divine enablement in the Christian life and ministry.</w:t>
      </w:r>
    </w:p>
    <w:p w14:paraId="174786D6" w14:textId="77777777" w:rsidR="00285BE3" w:rsidRDefault="00285BE3">
      <w:r>
        <w:t>• Divine Synergy: While Paul labors to the point of exhaustion, he elsewhere clarifies that this labor is fueled by God's indwelling power (Colossians 1:29). The believer's exhausting work is not a self-reliant effort but the manifestation of God’s grace working through them.</w:t>
      </w:r>
    </w:p>
    <w:p w14:paraId="58CE8361" w14:textId="77777777" w:rsidR="00285BE3" w:rsidRDefault="00285BE3">
      <w:r>
        <w:t>• The Vulnerability of Ministry: Paul’s fear of laboring "in vain" (eikē) reveals that genuine spiritual labor can be rejected by its recipients. God does not override human free will; therefore, ministers of the gospel must accept the emotional vulnerability of investing deeply in people who may ultimately turn away.</w:t>
      </w:r>
    </w:p>
    <w:p w14:paraId="69198B2E" w14:textId="77777777" w:rsidR="00285BE3" w:rsidRDefault="00285BE3">
      <w:r>
        <w:t>• Eternal Reward: The New Testament promises that while this labor is exhausting, "your labor (kopos) is not in vain in the Lord" (1 Corinthians 15:58). God values and rewards the faithful exertion itself, regardless of the immediate earthly response.</w:t>
      </w:r>
    </w:p>
    <w:p w14:paraId="797EEA3B" w14:textId="77777777" w:rsidR="00285BE3" w:rsidRDefault="00285BE3"/>
    <w:p w14:paraId="5BE4E54A" w14:textId="77777777" w:rsidR="00285BE3" w:rsidRPr="00285BE3" w:rsidRDefault="00285BE3">
      <w:pPr>
        <w:rPr>
          <w:b/>
        </w:rPr>
      </w:pPr>
      <w:r w:rsidRPr="00285BE3">
        <w:rPr>
          <w:b/>
        </w:rPr>
        <w:t>5. Contextual Nuance in the Passage</w:t>
      </w:r>
    </w:p>
    <w:p w14:paraId="1D5BD6B0" w14:textId="77777777" w:rsidR="00285BE3" w:rsidRDefault="00285BE3">
      <w:r>
        <w:t xml:space="preserve">In Galatians 4:11, Paul writes, "I am afraid for you, lest I have labored for you in vain." The Galatians, having begun their Christian walk by faith in the Spirit, were turning back to "weak and beggarly elements" by observing special days, months, seasons, and years (Galatians 4:9–10). </w:t>
      </w:r>
    </w:p>
    <w:p w14:paraId="24CD63C1" w14:textId="77777777" w:rsidR="00285BE3" w:rsidRDefault="00285BE3">
      <w:r>
        <w:t>Paul’s use of kopiaō here conveys a raw, parental ache. He had labored among them in physical weakness (Galatians 4:13) to birth this church. To see them abandon the gospel of grace for legalism felt like watching his agonizing, exhausting life-work vanish. The phrase "in vain" (eikē, meaning without cause, purpose, or result) underscores the tragedy: if salvation is by the law, then Paul's exhausting gospel-toil among them achieved absolutely nothing.</w:t>
      </w:r>
    </w:p>
    <w:p w14:paraId="0F1883C9" w14:textId="77777777" w:rsidR="00285BE3" w:rsidRDefault="00285BE3"/>
    <w:p w14:paraId="192116A6" w14:textId="77777777" w:rsidR="00285BE3" w:rsidRPr="00285BE3" w:rsidRDefault="00285BE3">
      <w:pPr>
        <w:rPr>
          <w:b/>
        </w:rPr>
      </w:pPr>
      <w:r w:rsidRPr="00285BE3">
        <w:rPr>
          <w:b/>
        </w:rPr>
        <w:t>6. Key Uses in Other Verses (NKJV)</w:t>
      </w:r>
    </w:p>
    <w:p w14:paraId="22732270" w14:textId="77777777" w:rsidR="00285BE3" w:rsidRDefault="00285BE3">
      <w:r>
        <w:t>• Matthew 11:28: "Come to Me, all you who labor [G2872] and are heavy laden, and I will give you rest."</w:t>
      </w:r>
    </w:p>
    <w:p w14:paraId="3FFE7770" w14:textId="77777777" w:rsidR="00285BE3" w:rsidRDefault="00285BE3">
      <w:r>
        <w:t>• John 4:6: "Now Jacob’s well was there. Jesus therefore, being wearied [G2872] from His journey, sat thus by the well."</w:t>
      </w:r>
    </w:p>
    <w:p w14:paraId="6B20C3F3" w14:textId="77777777" w:rsidR="00285BE3" w:rsidRDefault="00285BE3">
      <w:r>
        <w:t>• Romans 16:12: "Greet Tryphena and Tryphosa, who have labored [G2872] in the Lord. Greet the beloved Persis, who labored [G2872] much in the Lord."</w:t>
      </w:r>
    </w:p>
    <w:p w14:paraId="076ED1A6" w14:textId="77777777" w:rsidR="00285BE3" w:rsidRDefault="00285BE3">
      <w:r>
        <w:t>• 1 Corinthians 15:10: "But by the grace of God I am what I am, and His grace toward me was not in vain; but I labored [G2872] more abundantly than they all, yet not I, but the grace of God which was with me."</w:t>
      </w:r>
    </w:p>
    <w:p w14:paraId="2284B839" w14:textId="77777777" w:rsidR="00285BE3" w:rsidRDefault="00285BE3">
      <w:r>
        <w:t>• Colossians 1:29: "To this end I also labor [G2872], striving according to His working which works in me mightily."</w:t>
      </w:r>
    </w:p>
    <w:p w14:paraId="7C80DBE4" w14:textId="77777777" w:rsidR="00285BE3" w:rsidRDefault="00285BE3"/>
    <w:p w14:paraId="422BA523" w14:textId="77777777" w:rsidR="00285BE3" w:rsidRPr="00285BE3" w:rsidRDefault="00285BE3">
      <w:pPr>
        <w:rPr>
          <w:b/>
        </w:rPr>
      </w:pPr>
      <w:r w:rsidRPr="00285BE3">
        <w:rPr>
          <w:b/>
        </w:rPr>
        <w:t>7. Other Relevant Insights</w:t>
      </w:r>
    </w:p>
    <w:p w14:paraId="51A6BC01" w14:textId="77777777" w:rsidR="00285BE3" w:rsidRDefault="00285BE3">
      <w:r>
        <w:t>A striking contrast exists between the kopiaō of legalism and the kopiaō of grace. In Matthew 11:28, the religious system of the scribes and Pharisees caused people to "labor" (kopiaō) under an unbearable load of rules. In contrast, Paul’s "labor" (kopiaō) in Galatians was designed to bring them into the freedom of Christ. It is a supreme irony that the Galatians, seeking to escape the "labor" of maintaining their faith under trial, were actually returning to a system of legalistic bondage that would wear them out, rendering Paul’s life-giving toil useless to them.</w:t>
      </w:r>
    </w:p>
    <w:p w14:paraId="5441470C" w14:textId="77777777" w:rsidR="00285BE3" w:rsidRDefault="00285BE3"/>
    <w:p w14:paraId="6DD341E7" w14:textId="77777777" w:rsidR="00285BE3" w:rsidRPr="00285BE3" w:rsidRDefault="00285BE3">
      <w:pPr>
        <w:rPr>
          <w:b/>
        </w:rPr>
      </w:pPr>
      <w:r w:rsidRPr="00285BE3">
        <w:rPr>
          <w:b/>
        </w:rPr>
        <w:t>8. References</w:t>
      </w:r>
    </w:p>
    <w:p w14:paraId="3D2E6BB3" w14:textId="77777777" w:rsidR="00285BE3" w:rsidRDefault="00285BE3">
      <w:r>
        <w:t>• A Greek-English Lexicon of the New Testament and Other Early Christian Literature (BDAG)</w:t>
      </w:r>
    </w:p>
    <w:p w14:paraId="7EF83C2C" w14:textId="77777777" w:rsidR="00285BE3" w:rsidRDefault="00285BE3">
      <w:r>
        <w:t>• Theological Dictionary of the New Testament (TDNT)</w:t>
      </w:r>
    </w:p>
    <w:p w14:paraId="1120CC31" w14:textId="77777777" w:rsidR="00285BE3" w:rsidRDefault="00285BE3">
      <w:r>
        <w:t>• Vine's Expository Dictionary of New Testament Words</w:t>
      </w:r>
    </w:p>
    <w:p w14:paraId="230548BE" w14:textId="77777777" w:rsidR="00285BE3" w:rsidRDefault="00285BE3">
      <w:r>
        <w:t>• Word Pictures in the New Testament by A.T. Robertson</w:t>
      </w:r>
    </w:p>
    <w:p w14:paraId="5B7D0F21" w14:textId="1CC45BB2" w:rsidR="004C5552" w:rsidRDefault="00285BE3">
      <w:r>
        <w:t>• Expository Dictionary of Bible Words by Stephen D. Renn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BE3"/>
    <w:rsid w:val="00017747"/>
    <w:rsid w:val="00023A4A"/>
    <w:rsid w:val="0006763F"/>
    <w:rsid w:val="000C53AC"/>
    <w:rsid w:val="00146083"/>
    <w:rsid w:val="001B2D17"/>
    <w:rsid w:val="002058F7"/>
    <w:rsid w:val="00224809"/>
    <w:rsid w:val="002357B1"/>
    <w:rsid w:val="002464EB"/>
    <w:rsid w:val="00273F8C"/>
    <w:rsid w:val="00285674"/>
    <w:rsid w:val="00285BE3"/>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0FA46"/>
  <w15:chartTrackingRefBased/>
  <w15:docId w15:val="{D34177BF-773E-4D8A-9C08-5B5CE1973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85B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5B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5B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5B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85B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5B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5B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5BE3"/>
    <w:rPr>
      <w:rFonts w:eastAsiaTheme="majorEastAsia" w:cstheme="majorBidi"/>
      <w:color w:val="272727" w:themeColor="text1" w:themeTint="D8"/>
    </w:rPr>
  </w:style>
  <w:style w:type="paragraph" w:styleId="Title">
    <w:name w:val="Title"/>
    <w:basedOn w:val="Normal"/>
    <w:next w:val="Normal"/>
    <w:link w:val="TitleChar"/>
    <w:uiPriority w:val="10"/>
    <w:qFormat/>
    <w:rsid w:val="00285B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5B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5B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5B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5BE3"/>
    <w:pPr>
      <w:spacing w:before="160"/>
      <w:jc w:val="center"/>
    </w:pPr>
    <w:rPr>
      <w:i/>
      <w:iCs/>
      <w:color w:val="404040" w:themeColor="text1" w:themeTint="BF"/>
    </w:rPr>
  </w:style>
  <w:style w:type="character" w:customStyle="1" w:styleId="QuoteChar">
    <w:name w:val="Quote Char"/>
    <w:basedOn w:val="DefaultParagraphFont"/>
    <w:link w:val="Quote"/>
    <w:uiPriority w:val="29"/>
    <w:rsid w:val="00285BE3"/>
    <w:rPr>
      <w:i/>
      <w:iCs/>
      <w:color w:val="404040" w:themeColor="text1" w:themeTint="BF"/>
    </w:rPr>
  </w:style>
  <w:style w:type="paragraph" w:styleId="ListParagraph">
    <w:name w:val="List Paragraph"/>
    <w:basedOn w:val="Normal"/>
    <w:uiPriority w:val="34"/>
    <w:qFormat/>
    <w:rsid w:val="00285BE3"/>
    <w:pPr>
      <w:ind w:left="720"/>
      <w:contextualSpacing/>
    </w:pPr>
  </w:style>
  <w:style w:type="character" w:styleId="IntenseEmphasis">
    <w:name w:val="Intense Emphasis"/>
    <w:basedOn w:val="DefaultParagraphFont"/>
    <w:uiPriority w:val="21"/>
    <w:qFormat/>
    <w:rsid w:val="00285BE3"/>
    <w:rPr>
      <w:i/>
      <w:iCs/>
      <w:color w:val="2E74B5" w:themeColor="accent1" w:themeShade="BF"/>
    </w:rPr>
  </w:style>
  <w:style w:type="paragraph" w:styleId="IntenseQuote">
    <w:name w:val="Intense Quote"/>
    <w:basedOn w:val="Normal"/>
    <w:next w:val="Normal"/>
    <w:link w:val="IntenseQuoteChar"/>
    <w:uiPriority w:val="30"/>
    <w:qFormat/>
    <w:rsid w:val="00285BE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85BE3"/>
    <w:rPr>
      <w:i/>
      <w:iCs/>
      <w:color w:val="2E74B5" w:themeColor="accent1" w:themeShade="BF"/>
    </w:rPr>
  </w:style>
  <w:style w:type="character" w:styleId="IntenseReference">
    <w:name w:val="Intense Reference"/>
    <w:basedOn w:val="DefaultParagraphFont"/>
    <w:uiPriority w:val="32"/>
    <w:qFormat/>
    <w:rsid w:val="00285BE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921</Words>
  <Characters>4791</Characters>
  <Application>Microsoft Office Word</Application>
  <DocSecurity>0</DocSecurity>
  <Lines>92</Lines>
  <Paragraphs>50</Paragraphs>
  <ScaleCrop>false</ScaleCrop>
  <Company/>
  <LinksUpToDate>false</LinksUpToDate>
  <CharactersWithSpaces>5662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2026-08-13T01:48:00Z</dcterms:created>
  <dcterms:modified xsi:type="dcterms:W3CDTF">2026-08-13T01:48:00Z</dcterms:modified>
</cp:coreProperties>
</file>