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01383" w14:textId="77777777" w:rsidR="00206E9B" w:rsidRPr="00206E9B" w:rsidRDefault="00206E9B">
      <w:pPr>
        <w:rPr>
          <w:b/>
        </w:rPr>
      </w:pPr>
      <w:r w:rsidRPr="00206E9B">
        <w:rPr>
          <w:b/>
        </w:rPr>
        <w:t>PLUCKED OUT - ( exoryssō , Strong's G1846 )</w:t>
      </w:r>
    </w:p>
    <w:p w14:paraId="68C62C16" w14:textId="77777777" w:rsidR="00206E9B" w:rsidRDefault="00206E9B">
      <w:r w:rsidRPr="00206E9B">
        <w:rPr>
          <w:b/>
        </w:rPr>
        <w:t>Summary:</w:t>
      </w:r>
    </w:p>
    <w:p w14:paraId="207E87EA" w14:textId="77777777" w:rsidR="00206E9B" w:rsidRDefault="00206E9B">
      <w:r>
        <w:t>The Greek verb exoryssō literally means to dig out, scoop out, or gouge out. It is a vivid, high-intensity term composed of ek (out) and oryssō (to dig). In the New Testament, it occurs only twice: once for digging through a clay roof to reach Jesus, and here in Galatians 4:15, where Paul uses it to describe the extraordinary, self-sacrificial love the Galatians initially had for him. Their affection was so profound that they would have gladly gouged out their own healthy eyes to replace Paul’s diseased or failing ones. It stands as a powerful testament to the deep, gospel-wrought bonds of affection that legalism later threatened to destroy.</w:t>
      </w:r>
    </w:p>
    <w:p w14:paraId="3BF0130D" w14:textId="77777777" w:rsidR="00206E9B" w:rsidRDefault="00206E9B"/>
    <w:p w14:paraId="1B8FD5A7" w14:textId="77777777" w:rsidR="00206E9B" w:rsidRDefault="00206E9B">
      <w:r w:rsidRPr="00206E9B">
        <w:rPr>
          <w:b/>
        </w:rPr>
        <w:t>Full Study:</w:t>
      </w:r>
    </w:p>
    <w:p w14:paraId="51A33FD4" w14:textId="77777777" w:rsidR="00206E9B" w:rsidRDefault="00206E9B"/>
    <w:p w14:paraId="384A4E75" w14:textId="77777777" w:rsidR="00206E9B" w:rsidRPr="00206E9B" w:rsidRDefault="00206E9B">
      <w:pPr>
        <w:rPr>
          <w:b/>
        </w:rPr>
      </w:pPr>
      <w:r w:rsidRPr="00206E9B">
        <w:rPr>
          <w:b/>
        </w:rPr>
        <w:t xml:space="preserve"> 1. Word Picture / Background</w:t>
      </w:r>
    </w:p>
    <w:p w14:paraId="195E410C" w14:textId="77777777" w:rsidR="00206E9B" w:rsidRDefault="00206E9B">
      <w:r>
        <w:t>The compound verb exoryssō carries a gritty, physical word picture. The root verb oryssō means to dig, trench, or quarry, while the prefix ek denotes movement "out of." In ancient secular Greek, the word described digging through walls (as a thief might do), digging clay out of the earth, or violently gouging out an enemy's eyes in warfare. It is not a delicate word for plucking a flower; it is a labor-intensive, forceful term associated with excavation and extraction.</w:t>
      </w:r>
    </w:p>
    <w:p w14:paraId="15351BD5" w14:textId="77777777" w:rsidR="00206E9B" w:rsidRDefault="00206E9B"/>
    <w:p w14:paraId="1C32E851" w14:textId="77777777" w:rsidR="00206E9B" w:rsidRPr="00206E9B" w:rsidRDefault="00206E9B">
      <w:pPr>
        <w:rPr>
          <w:b/>
        </w:rPr>
      </w:pPr>
      <w:r w:rsidRPr="00206E9B">
        <w:rPr>
          <w:b/>
        </w:rPr>
        <w:t xml:space="preserve"> 2. Meaning / Lexical Definition</w:t>
      </w:r>
    </w:p>
    <w:p w14:paraId="0D4BAA52" w14:textId="77777777" w:rsidR="00206E9B" w:rsidRDefault="00206E9B">
      <w:r>
        <w:t>• exoryssō carries two primary definitions:</w:t>
      </w:r>
    </w:p>
    <w:p w14:paraId="4B362A4A" w14:textId="77777777" w:rsidR="00206E9B" w:rsidRDefault="00206E9B">
      <w:r>
        <w:t>• To break open by digging, to dig through, or to scoop out (as in removing dirt or clearing a barrier).</w:t>
      </w:r>
    </w:p>
    <w:p w14:paraId="616B3039" w14:textId="77777777" w:rsidR="00206E9B" w:rsidRDefault="00206E9B">
      <w:r>
        <w:t>• To gouge out, pluck out, or extirpate (specifically referring to eyes).</w:t>
      </w:r>
    </w:p>
    <w:p w14:paraId="0F0FC842" w14:textId="77777777" w:rsidR="00206E9B" w:rsidRDefault="00206E9B"/>
    <w:p w14:paraId="7F71009B" w14:textId="77777777" w:rsidR="00206E9B" w:rsidRDefault="00206E9B">
      <w:r>
        <w:t>In classical contexts and the Septuagint, it is almost exclusively used for the literal, violent extraction of eyes as a form of torture, punishment, or disarmament.</w:t>
      </w:r>
    </w:p>
    <w:p w14:paraId="562573BF" w14:textId="77777777" w:rsidR="00206E9B" w:rsidRDefault="00206E9B"/>
    <w:p w14:paraId="3AA3BDA0" w14:textId="77777777" w:rsidR="00206E9B" w:rsidRPr="00206E9B" w:rsidRDefault="00206E9B">
      <w:pPr>
        <w:rPr>
          <w:b/>
        </w:rPr>
      </w:pPr>
      <w:r w:rsidRPr="00206E9B">
        <w:rPr>
          <w:b/>
        </w:rPr>
        <w:t xml:space="preserve"> 3. Usage and Word Pictures</w:t>
      </w:r>
    </w:p>
    <w:p w14:paraId="5FE896CC" w14:textId="77777777" w:rsidR="00206E9B" w:rsidRDefault="00206E9B">
      <w:r>
        <w:t>The verb appears only twice in the New Testament, highlighting two very different kinds of extreme effort:</w:t>
      </w:r>
    </w:p>
    <w:p w14:paraId="785437BD" w14:textId="77777777" w:rsidR="00206E9B" w:rsidRDefault="00206E9B">
      <w:r>
        <w:t>• In Mark 2:4, four men carry a paralytic to Jesus but are blocked by the crowd. They climb the roof, "uncover" it, and when they have "broken it up" (exoruxantes, literally having dug it out), they lower the man down. Here, the word pictures the physical labor of digging through a hard-packed mud and straw roof.</w:t>
      </w:r>
    </w:p>
    <w:p w14:paraId="411CEDCC" w14:textId="77777777" w:rsidR="00206E9B" w:rsidRDefault="00206E9B">
      <w:r>
        <w:t>• In Galatians 4:15, Paul uses the word metaphorically to describe the Galatians' willingness to perform a gruesome, self-sacrificial "eye transplant" for his benefit. The contrast between these two uses is striking: one is digging through a roof to get to Christ; the other is a willingness to dig out one's own eyes to serve a servant of Christ.</w:t>
      </w:r>
    </w:p>
    <w:p w14:paraId="36635429" w14:textId="77777777" w:rsidR="00206E9B" w:rsidRDefault="00206E9B"/>
    <w:p w14:paraId="7825F392" w14:textId="77777777" w:rsidR="00206E9B" w:rsidRPr="00206E9B" w:rsidRDefault="00206E9B">
      <w:pPr>
        <w:rPr>
          <w:b/>
        </w:rPr>
      </w:pPr>
      <w:r w:rsidRPr="00206E9B">
        <w:rPr>
          <w:b/>
        </w:rPr>
        <w:t xml:space="preserve"> 4. Theological Implications</w:t>
      </w:r>
    </w:p>
    <w:p w14:paraId="60726222" w14:textId="77777777" w:rsidR="00206E9B" w:rsidRDefault="00206E9B">
      <w:r>
        <w:t>This word illustrates the radical, counter-cultural nature of Christian love (agape). Real love is not merely sentimental; it is intensely practical, costly, and willing to endure personal loss for the sake of another. The Galatians' willingness to "dig out" their own eyes demonstrates how the Gospel frees believers from self-preservation. Furthermore, it highlights the tragic nature of their subsequent defection to legalism. Under the Gospel of grace, they were willing to give up their very eyes for Paul; under the influence of the legalistic Judaizers, they had begun to treat Paul as an enemy. Legalism turns sacrificial givers into suspicious hoarders.</w:t>
      </w:r>
    </w:p>
    <w:p w14:paraId="66ADAE73" w14:textId="77777777" w:rsidR="00206E9B" w:rsidRDefault="00206E9B"/>
    <w:p w14:paraId="1B0004A7" w14:textId="77777777" w:rsidR="00206E9B" w:rsidRPr="00206E9B" w:rsidRDefault="00206E9B">
      <w:pPr>
        <w:rPr>
          <w:b/>
        </w:rPr>
      </w:pPr>
      <w:r w:rsidRPr="00206E9B">
        <w:rPr>
          <w:b/>
        </w:rPr>
        <w:t xml:space="preserve"> 5. Contextual Nuance in the Passage</w:t>
      </w:r>
    </w:p>
    <w:p w14:paraId="63580F41" w14:textId="77777777" w:rsidR="00206E9B" w:rsidRDefault="00206E9B">
      <w:r>
        <w:t>In Galatians 4:13–15, Paul reminds the Galatians of his "physical infirmity" when he first preached to them. Many historical commentators connect this infirmity to a severe eye disease, such as ophthalmia, which was common in the ancient Near East and caused a repulsive appearance. This context makes the use of exoryssō incredibly poignant. Paul is saying, "My eyes were failing, painful, and hard to look at. In your deep love for me, you would have dug out your own healthy eyes and given them to me if such a thing were medically possible." The intensity of exoryssō emphasizes that their devotion was not half-hearted; it was a visceral, total commitment.</w:t>
      </w:r>
    </w:p>
    <w:p w14:paraId="016110E7" w14:textId="77777777" w:rsidR="00206E9B" w:rsidRDefault="00206E9B"/>
    <w:p w14:paraId="2ECDF793" w14:textId="77777777" w:rsidR="00206E9B" w:rsidRPr="00206E9B" w:rsidRDefault="00206E9B">
      <w:pPr>
        <w:rPr>
          <w:b/>
        </w:rPr>
      </w:pPr>
      <w:r w:rsidRPr="00206E9B">
        <w:rPr>
          <w:b/>
        </w:rPr>
        <w:t xml:space="preserve"> 6. Key Uses in Other Verses (NKJV)</w:t>
      </w:r>
    </w:p>
    <w:p w14:paraId="3907CEFC" w14:textId="77777777" w:rsidR="00206E9B" w:rsidRDefault="00206E9B">
      <w:r>
        <w:t>Because exoryssō is so rare in the New Testament, looking at its occurrences in the Septuagint (the Greek Old Testament) helps illustrate its violent, literal background:</w:t>
      </w:r>
    </w:p>
    <w:p w14:paraId="18798A46" w14:textId="77777777" w:rsidR="00206E9B" w:rsidRDefault="00206E9B">
      <w:r>
        <w:t>• Mark 2:4 — "And when they could not come near Him because of the crowd, they uncovered the roof where He was. So when they had broken it up [digged it out], they let down the bed on which the paralytic was lying."</w:t>
      </w:r>
    </w:p>
    <w:p w14:paraId="1FDF00B8" w14:textId="77777777" w:rsidR="00206E9B" w:rsidRDefault="00206E9B">
      <w:r>
        <w:t>• Judges 16:21 (LXX) — "Then the Philistines took him [Samson] and put out [gouged out] his eyes, and brought him down to Gaza."</w:t>
      </w:r>
    </w:p>
    <w:p w14:paraId="1EF2E9E8" w14:textId="77777777" w:rsidR="00206E9B" w:rsidRDefault="00206E9B">
      <w:r>
        <w:t>• 1 Samuel 11:2 (LXX) — "And Nahash the Ammonite answered them, 'On this condition I will make a covenant with you, that I may gouge out all your right eyes...'"</w:t>
      </w:r>
    </w:p>
    <w:p w14:paraId="05481CAE" w14:textId="77777777" w:rsidR="00206E9B" w:rsidRDefault="00206E9B"/>
    <w:p w14:paraId="01440C18" w14:textId="77777777" w:rsidR="00206E9B" w:rsidRPr="00206E9B" w:rsidRDefault="00206E9B">
      <w:pPr>
        <w:rPr>
          <w:b/>
        </w:rPr>
      </w:pPr>
      <w:r w:rsidRPr="00206E9B">
        <w:rPr>
          <w:b/>
        </w:rPr>
        <w:t xml:space="preserve"> 7. Other Relevant Insights</w:t>
      </w:r>
    </w:p>
    <w:p w14:paraId="4E3E7ADD" w14:textId="77777777" w:rsidR="00206E9B" w:rsidRDefault="00206E9B">
      <w:r>
        <w:t xml:space="preserve">The radical willingness to pluck out one's eyes for another person stands in sharp contrast to Jesus' warning in Matthew 5:29, where He commands believers to pluck out (exaireō) their own eye if it causes them to sin. While Jesus speaks of plucking out an eye to cut off personal sin and avoid judgment, Paul speaks of the Galatians' willingness to pluck out their eyes to express sacrificial love and bear another's burden. </w:t>
      </w:r>
    </w:p>
    <w:p w14:paraId="63038BC7" w14:textId="77777777" w:rsidR="00206E9B" w:rsidRDefault="00206E9B"/>
    <w:p w14:paraId="603980BF" w14:textId="77777777" w:rsidR="00206E9B" w:rsidRPr="00206E9B" w:rsidRDefault="00206E9B">
      <w:pPr>
        <w:rPr>
          <w:b/>
        </w:rPr>
      </w:pPr>
      <w:r w:rsidRPr="00206E9B">
        <w:rPr>
          <w:b/>
        </w:rPr>
        <w:t xml:space="preserve"> 8. References</w:t>
      </w:r>
    </w:p>
    <w:p w14:paraId="2268B03E" w14:textId="77777777" w:rsidR="00206E9B" w:rsidRDefault="00206E9B">
      <w:r>
        <w:t>• BDAG, 351</w:t>
      </w:r>
    </w:p>
    <w:p w14:paraId="583B957E" w14:textId="77777777" w:rsidR="00206E9B" w:rsidRDefault="00206E9B">
      <w:r>
        <w:t>• TDNT, 5:475</w:t>
      </w:r>
    </w:p>
    <w:p w14:paraId="3E6C07DF" w14:textId="77777777" w:rsidR="00206E9B" w:rsidRDefault="00206E9B">
      <w:r>
        <w:t>• Vine's Expository Dictionary of New Testament Words</w:t>
      </w:r>
    </w:p>
    <w:p w14:paraId="1131A22C" w14:textId="5176BE34" w:rsidR="004C5552" w:rsidRDefault="00206E9B">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E9B"/>
    <w:rsid w:val="00017747"/>
    <w:rsid w:val="00023A4A"/>
    <w:rsid w:val="0006763F"/>
    <w:rsid w:val="000C53AC"/>
    <w:rsid w:val="00146083"/>
    <w:rsid w:val="001B2D17"/>
    <w:rsid w:val="002058F7"/>
    <w:rsid w:val="00206E9B"/>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4CA8E"/>
  <w15:chartTrackingRefBased/>
  <w15:docId w15:val="{C4082F61-F6DD-45E4-B5D9-38FBC50DA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6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6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E9B"/>
    <w:rPr>
      <w:rFonts w:eastAsiaTheme="majorEastAsia" w:cstheme="majorBidi"/>
      <w:color w:val="272727" w:themeColor="text1" w:themeTint="D8"/>
    </w:rPr>
  </w:style>
  <w:style w:type="paragraph" w:styleId="Title">
    <w:name w:val="Title"/>
    <w:basedOn w:val="Normal"/>
    <w:next w:val="Normal"/>
    <w:link w:val="TitleChar"/>
    <w:uiPriority w:val="10"/>
    <w:qFormat/>
    <w:rsid w:val="00206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E9B"/>
    <w:pPr>
      <w:spacing w:before="160"/>
      <w:jc w:val="center"/>
    </w:pPr>
    <w:rPr>
      <w:i/>
      <w:iCs/>
      <w:color w:val="404040" w:themeColor="text1" w:themeTint="BF"/>
    </w:rPr>
  </w:style>
  <w:style w:type="character" w:customStyle="1" w:styleId="QuoteChar">
    <w:name w:val="Quote Char"/>
    <w:basedOn w:val="DefaultParagraphFont"/>
    <w:link w:val="Quote"/>
    <w:uiPriority w:val="29"/>
    <w:rsid w:val="00206E9B"/>
    <w:rPr>
      <w:i/>
      <w:iCs/>
      <w:color w:val="404040" w:themeColor="text1" w:themeTint="BF"/>
    </w:rPr>
  </w:style>
  <w:style w:type="paragraph" w:styleId="ListParagraph">
    <w:name w:val="List Paragraph"/>
    <w:basedOn w:val="Normal"/>
    <w:uiPriority w:val="34"/>
    <w:qFormat/>
    <w:rsid w:val="00206E9B"/>
    <w:pPr>
      <w:ind w:left="720"/>
      <w:contextualSpacing/>
    </w:pPr>
  </w:style>
  <w:style w:type="character" w:styleId="IntenseEmphasis">
    <w:name w:val="Intense Emphasis"/>
    <w:basedOn w:val="DefaultParagraphFont"/>
    <w:uiPriority w:val="21"/>
    <w:qFormat/>
    <w:rsid w:val="00206E9B"/>
    <w:rPr>
      <w:i/>
      <w:iCs/>
      <w:color w:val="2E74B5" w:themeColor="accent1" w:themeShade="BF"/>
    </w:rPr>
  </w:style>
  <w:style w:type="paragraph" w:styleId="IntenseQuote">
    <w:name w:val="Intense Quote"/>
    <w:basedOn w:val="Normal"/>
    <w:next w:val="Normal"/>
    <w:link w:val="IntenseQuoteChar"/>
    <w:uiPriority w:val="30"/>
    <w:qFormat/>
    <w:rsid w:val="00206E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6E9B"/>
    <w:rPr>
      <w:i/>
      <w:iCs/>
      <w:color w:val="2E74B5" w:themeColor="accent1" w:themeShade="BF"/>
    </w:rPr>
  </w:style>
  <w:style w:type="character" w:styleId="IntenseReference">
    <w:name w:val="Intense Reference"/>
    <w:basedOn w:val="DefaultParagraphFont"/>
    <w:uiPriority w:val="32"/>
    <w:qFormat/>
    <w:rsid w:val="00206E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4326</Characters>
  <Application>Microsoft Office Word</Application>
  <DocSecurity>0</DocSecurity>
  <Lines>83</Lines>
  <Paragraphs>45</Paragraphs>
  <ScaleCrop>false</ScaleCrop>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