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D33A" w14:textId="77777777" w:rsidR="00F04660" w:rsidRPr="00F04660" w:rsidRDefault="00F04660">
      <w:pPr>
        <w:rPr>
          <w:b/>
        </w:rPr>
      </w:pPr>
      <w:r w:rsidRPr="00F04660">
        <w:rPr>
          <w:b/>
        </w:rPr>
        <w:t>UNDER - ( hypo, Strong's G5259 )</w:t>
      </w:r>
    </w:p>
    <w:p w14:paraId="6FB3048C" w14:textId="77777777" w:rsidR="00F04660" w:rsidRDefault="00F04660">
      <w:r w:rsidRPr="00F04660">
        <w:rPr>
          <w:b/>
        </w:rPr>
        <w:t>Summary:</w:t>
      </w:r>
    </w:p>
    <w:p w14:paraId="6231FC73" w14:textId="77777777" w:rsidR="00F04660" w:rsidRDefault="00F04660">
      <w:r>
        <w:t>The Greek preposition hypo fundamentally means "under" or "beneath" and often carries the metaphorical sense of being under the authority, power, or rule of someone or something. In Galatians 4:4, when Christ is described as "born under the law," it signifies His voluntary entry into human history subject to the full requirements, jurisdiction, and penal consequences of the Mosaic covenant. By placing Himself under this legal authority, Christ perfectly fulfilled its demands and endured its curse to redeem those who were hopelessly enslaved under it, transitioning them from servants to adopted sons.</w:t>
      </w:r>
    </w:p>
    <w:p w14:paraId="754384F9" w14:textId="77777777" w:rsidR="00F04660" w:rsidRDefault="00F04660"/>
    <w:p w14:paraId="5C114A23" w14:textId="77777777" w:rsidR="00F04660" w:rsidRDefault="00F04660">
      <w:r w:rsidRPr="00F04660">
        <w:rPr>
          <w:b/>
        </w:rPr>
        <w:t>Full Study:</w:t>
      </w:r>
    </w:p>
    <w:p w14:paraId="678D5C4F" w14:textId="77777777" w:rsidR="00F04660" w:rsidRDefault="00F04660"/>
    <w:p w14:paraId="71D9C9FA" w14:textId="77777777" w:rsidR="00F04660" w:rsidRPr="00F04660" w:rsidRDefault="00F04660">
      <w:pPr>
        <w:rPr>
          <w:b/>
        </w:rPr>
      </w:pPr>
      <w:r w:rsidRPr="00F04660">
        <w:rPr>
          <w:b/>
        </w:rPr>
        <w:t>1. Word Picture / Background</w:t>
      </w:r>
    </w:p>
    <w:p w14:paraId="301693EC" w14:textId="77777777" w:rsidR="00F04660" w:rsidRDefault="00F04660">
      <w:r>
        <w:t>The preposition hypo literally denotes spatial position, meaning "underneath" or "below" an object, such as sitting under a tree or placing a lamp under a basket. Metaphorically, this spatial relationship translates to social and spiritual hierarchies. To be "under" something is to be dominated by it, ruled by it, or subject to its power. The word picture is one of subordination, where the object above exercises total oversight, control, or pressure upon the entity below.</w:t>
      </w:r>
    </w:p>
    <w:p w14:paraId="3D649B53" w14:textId="77777777" w:rsidR="00F04660" w:rsidRDefault="00F04660"/>
    <w:p w14:paraId="52ED2239" w14:textId="77777777" w:rsidR="00F04660" w:rsidRPr="00F04660" w:rsidRDefault="00F04660">
      <w:pPr>
        <w:rPr>
          <w:b/>
        </w:rPr>
      </w:pPr>
      <w:r w:rsidRPr="00F04660">
        <w:rPr>
          <w:b/>
        </w:rPr>
        <w:t>2. Meaning / Lexical Definition</w:t>
      </w:r>
    </w:p>
    <w:p w14:paraId="65409073" w14:textId="77777777" w:rsidR="00F04660" w:rsidRDefault="00F04660">
      <w:r>
        <w:t xml:space="preserve">When paired with the accusative case, as in Galatians 4:4 (hypo nomon), hypo indicates movement into or existence within a state of subjection, control, or obedience to a governing power. It denotes being subject to a specific jurisdiction or authority, bound by its rules, obligations, and penalties. </w:t>
      </w:r>
    </w:p>
    <w:p w14:paraId="06454F2B" w14:textId="77777777" w:rsidR="00F04660" w:rsidRDefault="00F04660"/>
    <w:p w14:paraId="5488242A" w14:textId="77777777" w:rsidR="00F04660" w:rsidRPr="00F04660" w:rsidRDefault="00F04660">
      <w:pPr>
        <w:rPr>
          <w:b/>
        </w:rPr>
      </w:pPr>
      <w:r w:rsidRPr="00F04660">
        <w:rPr>
          <w:b/>
        </w:rPr>
        <w:t>3. Usage and Word Pictures</w:t>
      </w:r>
    </w:p>
    <w:p w14:paraId="05576D21" w14:textId="77777777" w:rsidR="00F04660" w:rsidRDefault="00F04660">
      <w:r>
        <w:t>The New Testament utilizes hypo in both physical and metaphorical contexts:</w:t>
      </w:r>
    </w:p>
    <w:p w14:paraId="1FC70588" w14:textId="77777777" w:rsidR="00F04660" w:rsidRDefault="00F04660">
      <w:r>
        <w:t>• Physical Subordination: Objects or people located physically beneath something, such as a lamp under a basket or a person under a fig tree.</w:t>
      </w:r>
    </w:p>
    <w:p w14:paraId="1B7B22E3" w14:textId="77777777" w:rsidR="00F04660" w:rsidRDefault="00F04660">
      <w:r>
        <w:t>• Subjection to Authority: A Roman centurion describes himself as a man "under authority," recognizing the hierarchical chain of command.</w:t>
      </w:r>
    </w:p>
    <w:p w14:paraId="0C1CC2E6" w14:textId="77777777" w:rsidR="00F04660" w:rsidRDefault="00F04660">
      <w:r>
        <w:t>• Spiritual and Moral Bondage: Humankind is described as being "under sin" and "under a curse," portraying humanity as helplessly trapped under a tyrannical master and a crushing sentence.</w:t>
      </w:r>
    </w:p>
    <w:p w14:paraId="78B9E60E" w14:textId="77777777" w:rsidR="00F04660" w:rsidRDefault="00F04660">
      <w:r>
        <w:t>• Temporary Custody: Believers before Christ were kept "under guard" and "under a tutor," using the image of a strict custodian overseeing a minor child.</w:t>
      </w:r>
    </w:p>
    <w:p w14:paraId="509D4D2A" w14:textId="77777777" w:rsidR="00F04660" w:rsidRDefault="00F04660"/>
    <w:p w14:paraId="27B56414" w14:textId="77777777" w:rsidR="00F04660" w:rsidRPr="00F04660" w:rsidRDefault="00F04660">
      <w:pPr>
        <w:rPr>
          <w:b/>
        </w:rPr>
      </w:pPr>
      <w:r w:rsidRPr="00F04660">
        <w:rPr>
          <w:b/>
        </w:rPr>
        <w:t>4. Theological Implications</w:t>
      </w:r>
    </w:p>
    <w:p w14:paraId="216D428B" w14:textId="77777777" w:rsidR="00F04660" w:rsidRDefault="00F04660">
      <w:r>
        <w:t>The theological significance of hypo in Pauline literature centers on the transition of the believer's status. To be "under the law" is to be obligated to keep the entire law perfectly to obtain life, while simultaneously being exposed to its condemnation due to human weakness. Christ's incarnation "under the law" represents His voluntary self-humiliation. As the divine Lawgiver, He was not naturally subject to the law's demands or condemnation. By entering human history "under the law," He submitted to His own standard, lived a sinless life, and legally satisfied the law's demands on behalf of His people. He went "under" the curse of the law to lift believers out from under its condemnation.</w:t>
      </w:r>
    </w:p>
    <w:p w14:paraId="17267C8C" w14:textId="77777777" w:rsidR="00F04660" w:rsidRDefault="00F04660"/>
    <w:p w14:paraId="10075143" w14:textId="77777777" w:rsidR="00F04660" w:rsidRPr="00F04660" w:rsidRDefault="00F04660">
      <w:pPr>
        <w:rPr>
          <w:b/>
        </w:rPr>
      </w:pPr>
      <w:r w:rsidRPr="00F04660">
        <w:rPr>
          <w:b/>
        </w:rPr>
        <w:t>5. Contextual Nuance in the Passage</w:t>
      </w:r>
    </w:p>
    <w:p w14:paraId="1A610E4A" w14:textId="77777777" w:rsidR="00F04660" w:rsidRDefault="00F04660">
      <w:r>
        <w:t>In Galatians 4:4, the phrase "born under the law" is parallel to "born of a woman." This highlights both His true humanity and His specific Jewish identity. He was circumcised, attended the feasts, and kept the commandments perfectly. The immediate context compares Israel's time under the law to a child under guardians and stewards. Being "under" this custody was preparatory and temporary. Christ came "under" this custody to bring it to its intended completion, transitioning believers from the status of minors under a strict guardian to adult sons who enjoy full inheritance rights.</w:t>
      </w:r>
    </w:p>
    <w:p w14:paraId="4D9AB4AF" w14:textId="77777777" w:rsidR="00F04660" w:rsidRDefault="00F04660"/>
    <w:p w14:paraId="36F7899F" w14:textId="77777777" w:rsidR="00F04660" w:rsidRPr="00F04660" w:rsidRDefault="00F04660">
      <w:pPr>
        <w:rPr>
          <w:b/>
        </w:rPr>
      </w:pPr>
      <w:r w:rsidRPr="00F04660">
        <w:rPr>
          <w:b/>
        </w:rPr>
        <w:t>6. Key Uses in Other Verses (NKJV)</w:t>
      </w:r>
    </w:p>
    <w:p w14:paraId="0503D965" w14:textId="77777777" w:rsidR="00F04660" w:rsidRDefault="00F04660">
      <w:r>
        <w:t>• Romans 6:14 - "For sin shall not have dominion over you, for you are not under law but under grace."</w:t>
      </w:r>
    </w:p>
    <w:p w14:paraId="68351850" w14:textId="77777777" w:rsidR="00F04660" w:rsidRDefault="00F04660">
      <w:r>
        <w:t>• Romans 3:9 - "For we have previously charged both Jews and Greeks that they are all under sin."</w:t>
      </w:r>
    </w:p>
    <w:p w14:paraId="1124514A" w14:textId="77777777" w:rsidR="00F04660" w:rsidRDefault="00F04660">
      <w:r>
        <w:t>• Galatians 3:10 - "For as many as are of the works of the law are under the curse..."</w:t>
      </w:r>
    </w:p>
    <w:p w14:paraId="2FC0ADF3" w14:textId="77777777" w:rsidR="00F04660" w:rsidRDefault="00F04660">
      <w:r>
        <w:t>• Galatians 3:23 - "But before faith came, we were kept under guard by the law, kept for the faith which would afterward be revealed."</w:t>
      </w:r>
    </w:p>
    <w:p w14:paraId="245B850E" w14:textId="77777777" w:rsidR="00F04660" w:rsidRDefault="00F04660">
      <w:r>
        <w:t>• Galatians 3:25 - "But after faith has come, we are no longer under a tutor."</w:t>
      </w:r>
    </w:p>
    <w:p w14:paraId="7E7179F5" w14:textId="77777777" w:rsidR="00F04660" w:rsidRDefault="00F04660">
      <w:r>
        <w:t>• Matthew 8:9 - "For I also am a man under authority, having soldiers under me."</w:t>
      </w:r>
    </w:p>
    <w:p w14:paraId="316AC29F" w14:textId="77777777" w:rsidR="00F04660" w:rsidRDefault="00F04660"/>
    <w:p w14:paraId="4636A4D9" w14:textId="77777777" w:rsidR="00F04660" w:rsidRPr="00F04660" w:rsidRDefault="00F04660">
      <w:pPr>
        <w:rPr>
          <w:b/>
        </w:rPr>
      </w:pPr>
      <w:r w:rsidRPr="00F04660">
        <w:rPr>
          <w:b/>
        </w:rPr>
        <w:t>7. Other Relevant Insights</w:t>
      </w:r>
    </w:p>
    <w:p w14:paraId="1DE07F10" w14:textId="77777777" w:rsidR="00F04660" w:rsidRDefault="00F04660">
      <w:r>
        <w:t>The preposition hypo serves as a prefix in numerous Greek compound words that carry significant spiritual weight. For example, hypomone (literally "remaining under") is translated as endurance or perseverance, and hypotasso (literally "to arrange under") is translated as submit or subject. These compound words illustrate that Christian character and order are marked by a willingness to remain under trials faithfully and to willingly align oneself under God's established structures, following the ultimate pattern of submission set by Christ.</w:t>
      </w:r>
    </w:p>
    <w:p w14:paraId="24EB6B0B" w14:textId="77777777" w:rsidR="00F04660" w:rsidRDefault="00F04660"/>
    <w:p w14:paraId="3349CA22" w14:textId="77777777" w:rsidR="00F04660" w:rsidRPr="00F04660" w:rsidRDefault="00F04660">
      <w:pPr>
        <w:rPr>
          <w:b/>
        </w:rPr>
      </w:pPr>
      <w:r w:rsidRPr="00F04660">
        <w:rPr>
          <w:b/>
        </w:rPr>
        <w:t>8. References</w:t>
      </w:r>
    </w:p>
    <w:p w14:paraId="108DE25B" w14:textId="77777777" w:rsidR="00F04660" w:rsidRDefault="00F04660">
      <w:r>
        <w:t>• BDAG</w:t>
      </w:r>
    </w:p>
    <w:p w14:paraId="384719FF" w14:textId="77777777" w:rsidR="00F04660" w:rsidRDefault="00F04660">
      <w:r>
        <w:t>• TDNT / Little Kittel</w:t>
      </w:r>
    </w:p>
    <w:p w14:paraId="182C9E51" w14:textId="77777777" w:rsidR="00F04660" w:rsidRDefault="00F04660">
      <w:r>
        <w:t>• Vine's Expository Dictionary of New Testament Words</w:t>
      </w:r>
    </w:p>
    <w:p w14:paraId="72E341DA" w14:textId="77777777" w:rsidR="00F04660" w:rsidRDefault="00F04660">
      <w:r>
        <w:t>• Zodhiates' Complete Word Study Dictionary: New Testament</w:t>
      </w:r>
    </w:p>
    <w:p w14:paraId="3A44538A" w14:textId="77777777" w:rsidR="00F04660" w:rsidRDefault="00F04660">
      <w:r>
        <w:t>• Robertson's Word Pictures in the New Testament</w:t>
      </w:r>
    </w:p>
    <w:p w14:paraId="10B1AEC1" w14:textId="6A45BAE2" w:rsidR="004C5552" w:rsidRDefault="00F0466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466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260E"/>
  <w15:chartTrackingRefBased/>
  <w15:docId w15:val="{2EC97A58-7BF1-4A3B-98C7-0D3AA164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4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4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60"/>
    <w:rPr>
      <w:rFonts w:eastAsiaTheme="majorEastAsia" w:cstheme="majorBidi"/>
      <w:color w:val="272727" w:themeColor="text1" w:themeTint="D8"/>
    </w:rPr>
  </w:style>
  <w:style w:type="paragraph" w:styleId="Title">
    <w:name w:val="Title"/>
    <w:basedOn w:val="Normal"/>
    <w:next w:val="Normal"/>
    <w:link w:val="TitleChar"/>
    <w:uiPriority w:val="10"/>
    <w:qFormat/>
    <w:rsid w:val="00F04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60"/>
    <w:pPr>
      <w:spacing w:before="160"/>
      <w:jc w:val="center"/>
    </w:pPr>
    <w:rPr>
      <w:i/>
      <w:iCs/>
      <w:color w:val="404040" w:themeColor="text1" w:themeTint="BF"/>
    </w:rPr>
  </w:style>
  <w:style w:type="character" w:customStyle="1" w:styleId="QuoteChar">
    <w:name w:val="Quote Char"/>
    <w:basedOn w:val="DefaultParagraphFont"/>
    <w:link w:val="Quote"/>
    <w:uiPriority w:val="29"/>
    <w:rsid w:val="00F04660"/>
    <w:rPr>
      <w:i/>
      <w:iCs/>
      <w:color w:val="404040" w:themeColor="text1" w:themeTint="BF"/>
    </w:rPr>
  </w:style>
  <w:style w:type="paragraph" w:styleId="ListParagraph">
    <w:name w:val="List Paragraph"/>
    <w:basedOn w:val="Normal"/>
    <w:uiPriority w:val="34"/>
    <w:qFormat/>
    <w:rsid w:val="00F04660"/>
    <w:pPr>
      <w:ind w:left="720"/>
      <w:contextualSpacing/>
    </w:pPr>
  </w:style>
  <w:style w:type="character" w:styleId="IntenseEmphasis">
    <w:name w:val="Intense Emphasis"/>
    <w:basedOn w:val="DefaultParagraphFont"/>
    <w:uiPriority w:val="21"/>
    <w:qFormat/>
    <w:rsid w:val="00F04660"/>
    <w:rPr>
      <w:i/>
      <w:iCs/>
      <w:color w:val="2E74B5" w:themeColor="accent1" w:themeShade="BF"/>
    </w:rPr>
  </w:style>
  <w:style w:type="paragraph" w:styleId="IntenseQuote">
    <w:name w:val="Intense Quote"/>
    <w:basedOn w:val="Normal"/>
    <w:next w:val="Normal"/>
    <w:link w:val="IntenseQuoteChar"/>
    <w:uiPriority w:val="30"/>
    <w:qFormat/>
    <w:rsid w:val="00F046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4660"/>
    <w:rPr>
      <w:i/>
      <w:iCs/>
      <w:color w:val="2E74B5" w:themeColor="accent1" w:themeShade="BF"/>
    </w:rPr>
  </w:style>
  <w:style w:type="character" w:styleId="IntenseReference">
    <w:name w:val="Intense Reference"/>
    <w:basedOn w:val="DefaultParagraphFont"/>
    <w:uiPriority w:val="32"/>
    <w:qFormat/>
    <w:rsid w:val="00F046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4202</Characters>
  <Application>Microsoft Office Word</Application>
  <DocSecurity>0</DocSecurity>
  <Lines>80</Lines>
  <Paragraphs>43</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