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521E" w14:textId="77777777" w:rsidR="00C9321C" w:rsidRPr="00C9321C" w:rsidRDefault="00C9321C">
      <w:pPr>
        <w:rPr>
          <w:b/>
        </w:rPr>
      </w:pPr>
      <w:r w:rsidRPr="00C9321C">
        <w:rPr>
          <w:b/>
        </w:rPr>
        <w:t>JUDGMENT - ( krima , Strong's G2917 )</w:t>
      </w:r>
    </w:p>
    <w:p w14:paraId="3CBC790C" w14:textId="77777777" w:rsidR="00C9321C" w:rsidRDefault="00C9321C">
      <w:r w:rsidRPr="00C9321C">
        <w:rPr>
          <w:b/>
        </w:rPr>
        <w:t>Summary:</w:t>
      </w:r>
    </w:p>
    <w:p w14:paraId="20EE4275" w14:textId="77777777" w:rsidR="00C9321C" w:rsidRDefault="00C9321C">
      <w:r>
        <w:t>In Galatians 5:10, the word translated "judgment" refers to the certain, divine verdict of condemnation that awaits anyone who corrupts the gospel of grace. Rather than pointing to the process of evaluation, this term emphasizes the final, judicial sentence handed down by God. The Apostle Paul uses it to reassure the Galatians that the false teachers troubling their community will not escape divine justice. To "bear" this judgment is to carry the crushing weight of God's righteous condemnation. For pastors and teachers, this word serves as a sobering reminder of the absolute gravity of spiritual leadership and the severe consequences of leading God's people astray.</w:t>
      </w:r>
    </w:p>
    <w:p w14:paraId="71D2AED1" w14:textId="77777777" w:rsidR="00C9321C" w:rsidRDefault="00C9321C"/>
    <w:p w14:paraId="49FBA2F1" w14:textId="77777777" w:rsidR="00C9321C" w:rsidRDefault="00C9321C">
      <w:r w:rsidRPr="00C9321C">
        <w:rPr>
          <w:b/>
        </w:rPr>
        <w:t>Full Study:</w:t>
      </w:r>
    </w:p>
    <w:p w14:paraId="7AF563EC" w14:textId="77777777" w:rsidR="00C9321C" w:rsidRDefault="00C9321C"/>
    <w:p w14:paraId="37DFD490" w14:textId="77777777" w:rsidR="00C9321C" w:rsidRPr="00C9321C" w:rsidRDefault="00C9321C">
      <w:pPr>
        <w:rPr>
          <w:b/>
        </w:rPr>
      </w:pPr>
      <w:r w:rsidRPr="00C9321C">
        <w:rPr>
          <w:b/>
        </w:rPr>
        <w:t xml:space="preserve"> 1. Word Picture / Background</w:t>
      </w:r>
    </w:p>
    <w:p w14:paraId="5F9AF05A" w14:textId="77777777" w:rsidR="00C9321C" w:rsidRDefault="00C9321C">
      <w:r>
        <w:t xml:space="preserve">The Greek noun krima derives from the verb krino, which means to judge, decide, or pass sentence. In the ancient Greek language, nouns ending in the suffix -ma typically denote the concrete result of an action rather than the process itself. Therefore, while krisis refers to the act or process of judging, krima signifies the actual decision, decree, or verdict rendered by the judge. </w:t>
      </w:r>
    </w:p>
    <w:p w14:paraId="635AE443" w14:textId="77777777" w:rsidR="00C9321C" w:rsidRDefault="00C9321C"/>
    <w:p w14:paraId="3CDB17EA" w14:textId="77777777" w:rsidR="00C9321C" w:rsidRDefault="00C9321C">
      <w:r>
        <w:t>In ancient Greco-Roman legal settings, krima was the official court ruling or the sentence imposed upon a guilty party. When used in the New Testament in relation to God, it carries the solemn weight of the divine courtroom. It is not an arbitrary opinion but the official, irreversible decree of the Sovereign Judge of the universe.</w:t>
      </w:r>
    </w:p>
    <w:p w14:paraId="46B3A5A3" w14:textId="77777777" w:rsidR="00C9321C" w:rsidRDefault="00C9321C"/>
    <w:p w14:paraId="3F1B2198" w14:textId="77777777" w:rsidR="00C9321C" w:rsidRPr="00C9321C" w:rsidRDefault="00C9321C">
      <w:pPr>
        <w:rPr>
          <w:b/>
        </w:rPr>
      </w:pPr>
      <w:r w:rsidRPr="00C9321C">
        <w:rPr>
          <w:b/>
        </w:rPr>
        <w:t xml:space="preserve"> 2. Meaning / Lexical Definition</w:t>
      </w:r>
    </w:p>
    <w:p w14:paraId="3383B057" w14:textId="77777777" w:rsidR="00C9321C" w:rsidRDefault="00C9321C">
      <w:r>
        <w:t>The term krima encompasses several closely related legal nuances:</w:t>
      </w:r>
    </w:p>
    <w:p w14:paraId="457E5A3E" w14:textId="77777777" w:rsidR="00C9321C" w:rsidRDefault="00C9321C">
      <w:r>
        <w:t>• A judicial decree, decision, or verdict.</w:t>
      </w:r>
    </w:p>
    <w:p w14:paraId="3AA2F9C4" w14:textId="77777777" w:rsidR="00C9321C" w:rsidRDefault="00C9321C">
      <w:r>
        <w:t>• A sentence of condemnation or the punishment that results from a guilty verdict.</w:t>
      </w:r>
    </w:p>
    <w:p w14:paraId="6226DC56" w14:textId="77777777" w:rsidR="00C9321C" w:rsidRDefault="00C9321C">
      <w:r>
        <w:t>• The authority to judge or execute justice.</w:t>
      </w:r>
    </w:p>
    <w:p w14:paraId="2DD034FD" w14:textId="77777777" w:rsidR="00C9321C" w:rsidRDefault="00C9321C"/>
    <w:p w14:paraId="0F148C05" w14:textId="77777777" w:rsidR="00C9321C" w:rsidRDefault="00C9321C">
      <w:r>
        <w:t>In the context of Galatians 5:10, the word carries a decidedly negative and punitive sense. It does not refer to a neutral evaluation but to a definitive sentence of condemnation. The troublemaker will not merely stand trial; they will bear the finalized penalty decreed by God.</w:t>
      </w:r>
    </w:p>
    <w:p w14:paraId="669BAA1F" w14:textId="77777777" w:rsidR="00C9321C" w:rsidRDefault="00C9321C"/>
    <w:p w14:paraId="2F0303D3" w14:textId="77777777" w:rsidR="00C9321C" w:rsidRPr="00C9321C" w:rsidRDefault="00C9321C">
      <w:pPr>
        <w:rPr>
          <w:b/>
        </w:rPr>
      </w:pPr>
      <w:r w:rsidRPr="00C9321C">
        <w:rPr>
          <w:b/>
        </w:rPr>
        <w:t xml:space="preserve"> 3. Usage and Word Pictures</w:t>
      </w:r>
    </w:p>
    <w:p w14:paraId="7294D2FD" w14:textId="77777777" w:rsidR="00C9321C" w:rsidRDefault="00C9321C">
      <w:r>
        <w:t xml:space="preserve">Paul pairs "judgment" (krima) with the verb "to bear" (bastazo). The verb bastazo means to carry a heavy physical load, to lift, or to endure a massive burden. </w:t>
      </w:r>
    </w:p>
    <w:p w14:paraId="0BC81565" w14:textId="77777777" w:rsidR="00C9321C" w:rsidRDefault="00C9321C"/>
    <w:p w14:paraId="70414F33" w14:textId="77777777" w:rsidR="00C9321C" w:rsidRDefault="00C9321C">
      <w:r>
        <w:t>This pairing creates a vivid and terrifying word picture: the false teacher is depicted as a traveler forced to carry a crushing, inescapable weight on their shoulders. This burden is the divine sentence of condemnation. While the false teachers in Galatia were attempting to impose the heavy, unbearable yoke of legalism onto the Gentile believers, Paul declares that they themselves will end up carrying a far heavier weight—the unbearable load of God's judicial wrath.</w:t>
      </w:r>
    </w:p>
    <w:p w14:paraId="4A16BB3C" w14:textId="77777777" w:rsidR="00C9321C" w:rsidRDefault="00C9321C"/>
    <w:p w14:paraId="28C0CE92" w14:textId="77777777" w:rsidR="00C9321C" w:rsidRPr="00C9321C" w:rsidRDefault="00C9321C">
      <w:pPr>
        <w:rPr>
          <w:b/>
        </w:rPr>
      </w:pPr>
      <w:r w:rsidRPr="00C9321C">
        <w:rPr>
          <w:b/>
        </w:rPr>
        <w:t xml:space="preserve"> 4. Theological Implications</w:t>
      </w:r>
    </w:p>
    <w:p w14:paraId="21001EFA" w14:textId="77777777" w:rsidR="00C9321C" w:rsidRPr="00C9321C" w:rsidRDefault="00C9321C">
      <w:pPr>
        <w:rPr>
          <w:b/>
        </w:rPr>
      </w:pPr>
      <w:r w:rsidRPr="00C9321C">
        <w:rPr>
          <w:b/>
        </w:rPr>
        <w:t>The theological implications of krima in the context of false teaching are profound:</w:t>
      </w:r>
    </w:p>
    <w:p w14:paraId="535D1C28" w14:textId="77777777" w:rsidR="00C9321C" w:rsidRDefault="00C9321C">
      <w:r>
        <w:t>• The Guarded Gospel: God does not tolerate the distortion of the gospel of grace. The purity of the cross is so central to redemption that those who corrupt it are marked out for certain divine condemnation.</w:t>
      </w:r>
    </w:p>
    <w:p w14:paraId="55BCB816" w14:textId="77777777" w:rsidR="00C9321C" w:rsidRDefault="00C9321C">
      <w:r>
        <w:t>• Impartial Justice: God’s courtroom is entirely impartial. Paul adds the phrase "whoever he is" to show that no human status, pedigree, intellectual capability, or ecclesiastical authority can shield a false teacher from God’s final verdict.</w:t>
      </w:r>
    </w:p>
    <w:p w14:paraId="67F6C52F" w14:textId="77777777" w:rsidR="00C9321C" w:rsidRDefault="00C9321C">
      <w:r>
        <w:t>• The Weight of Influence: Spiritual influence is a matter of eternal consequence. To lead others away from Christ's grace into legalism or error is to incur a specific, severe decree of divine punishment.</w:t>
      </w:r>
    </w:p>
    <w:p w14:paraId="358C68F7" w14:textId="77777777" w:rsidR="00C9321C" w:rsidRDefault="00C9321C"/>
    <w:p w14:paraId="3055A0B1" w14:textId="77777777" w:rsidR="00C9321C" w:rsidRPr="00C9321C" w:rsidRDefault="00C9321C">
      <w:pPr>
        <w:rPr>
          <w:b/>
        </w:rPr>
      </w:pPr>
      <w:r w:rsidRPr="00C9321C">
        <w:rPr>
          <w:b/>
        </w:rPr>
        <w:t xml:space="preserve"> 5. Contextual Nuance in the Passage</w:t>
      </w:r>
    </w:p>
    <w:p w14:paraId="4DC6613E" w14:textId="77777777" w:rsidR="00C9321C" w:rsidRDefault="00C9321C">
      <w:r>
        <w:t xml:space="preserve">In Galatians 5, Paul is defending the freedom of the Christian life against the Judaizers who insisted on circumcision and Law-keeping for salvation. He expresses his pastoral confidence "in the Lord" that the Galatian believers will ultimately reject this false teaching and remain aligned with the truth. </w:t>
      </w:r>
    </w:p>
    <w:p w14:paraId="2360E17D" w14:textId="77777777" w:rsidR="00C9321C" w:rsidRDefault="00C9321C"/>
    <w:p w14:paraId="0D6FEF26" w14:textId="77777777" w:rsidR="00C9321C" w:rsidRDefault="00C9321C">
      <w:r>
        <w:t>However, Paul's tone shifts to severe warning when he speaks of the agitator. By saying "he who troubles you shall bear his judgment," Paul transfers the focus from the confused sheep to the predatory wolf. The phrase reassures the fragile Galatian church that they do not need to take vengeance or engage in fleshly retaliation; the Sovereign Judge has already written the verdict, and the offender will inevitably carry the consequences.</w:t>
      </w:r>
    </w:p>
    <w:p w14:paraId="2DCC42D0" w14:textId="77777777" w:rsidR="00C9321C" w:rsidRDefault="00C9321C"/>
    <w:p w14:paraId="0378FE04" w14:textId="77777777" w:rsidR="00C9321C" w:rsidRPr="00C9321C" w:rsidRDefault="00C9321C">
      <w:pPr>
        <w:rPr>
          <w:b/>
        </w:rPr>
      </w:pPr>
      <w:r w:rsidRPr="00C9321C">
        <w:rPr>
          <w:b/>
        </w:rPr>
        <w:t xml:space="preserve"> 6. Key Uses in Other Verses (NKJV)</w:t>
      </w:r>
    </w:p>
    <w:p w14:paraId="07E9CD22" w14:textId="77777777" w:rsidR="00C9321C" w:rsidRDefault="00C9321C">
      <w:r>
        <w:t>The noun krima is used elsewhere in the New Testament to denote divine evaluation, warnings to leaders, and the consequences of self-deception:</w:t>
      </w:r>
    </w:p>
    <w:p w14:paraId="5CFAB04E" w14:textId="77777777" w:rsidR="00C9321C" w:rsidRDefault="00C9321C">
      <w:r>
        <w:t>• Romans 2:2: "But we know that the judgment of God is according to truth against those who practice such things."</w:t>
      </w:r>
    </w:p>
    <w:p w14:paraId="4B886B0D" w14:textId="77777777" w:rsidR="00C9321C" w:rsidRDefault="00C9321C">
      <w:r>
        <w:t>• Romans 13:2: "Therefore whoever resists the authority resists the ordinance of God, and those who resist will bring judgment on themselves."</w:t>
      </w:r>
    </w:p>
    <w:p w14:paraId="7C4D0053" w14:textId="77777777" w:rsidR="00C9321C" w:rsidRDefault="00C9321C">
      <w:r>
        <w:t>• 1 Corinthians 11:29: "For he who eats and drinks in an unworthy manner eats and drinks judgment to himself, not discerning the Lord's body."</w:t>
      </w:r>
    </w:p>
    <w:p w14:paraId="4A37786A" w14:textId="77777777" w:rsidR="00C9321C" w:rsidRDefault="00C9321C">
      <w:r>
        <w:t>• James 3:1: "My brethren, let not many of you become teachers, knowing that we shall receive a stricter judgment."</w:t>
      </w:r>
    </w:p>
    <w:p w14:paraId="7AB71F11" w14:textId="77777777" w:rsidR="00C9321C" w:rsidRDefault="00C9321C"/>
    <w:p w14:paraId="6C9DBDB0" w14:textId="77777777" w:rsidR="00C9321C" w:rsidRPr="00C9321C" w:rsidRDefault="00C9321C">
      <w:pPr>
        <w:rPr>
          <w:b/>
        </w:rPr>
      </w:pPr>
      <w:r w:rsidRPr="00C9321C">
        <w:rPr>
          <w:b/>
        </w:rPr>
        <w:t xml:space="preserve"> 7. Other Relevant Insights</w:t>
      </w:r>
    </w:p>
    <w:p w14:paraId="3CE2F4A9" w14:textId="77777777" w:rsidR="00C9321C" w:rsidRDefault="00C9321C">
      <w:r>
        <w:t xml:space="preserve">It is helpful to contrast krima with katakrima (Strong's G2631). While krima can occasionally be used of a neutral judicial decision, katakrima refers specifically to the execution of damnation or the punishment following a guilty verdict. </w:t>
      </w:r>
    </w:p>
    <w:p w14:paraId="0B4558FB" w14:textId="77777777" w:rsidR="00C9321C" w:rsidRDefault="00C9321C"/>
    <w:p w14:paraId="42E9A7E5" w14:textId="77777777" w:rsidR="00C9321C" w:rsidRDefault="00C9321C">
      <w:r>
        <w:t>However, in passages dealing with rebellion against God or the corruption of His truth, krima functions synonymously with condemnation. For the believer, Romans 8:1 guarantees there is no katakrima (condemnation). But for those who subvert the gospel, as in Galatians 5:10, krima acts as an absolute guarantee of divine retribution, leaving no room for escape apart from repentance.</w:t>
      </w:r>
    </w:p>
    <w:p w14:paraId="20966875" w14:textId="77777777" w:rsidR="00C9321C" w:rsidRDefault="00C9321C"/>
    <w:p w14:paraId="2C78F2B7" w14:textId="77777777" w:rsidR="00C9321C" w:rsidRPr="00C9321C" w:rsidRDefault="00C9321C">
      <w:pPr>
        <w:rPr>
          <w:b/>
        </w:rPr>
      </w:pPr>
      <w:r w:rsidRPr="00C9321C">
        <w:rPr>
          <w:b/>
        </w:rPr>
        <w:t xml:space="preserve"> 8. References</w:t>
      </w:r>
    </w:p>
    <w:p w14:paraId="3742C583" w14:textId="77777777" w:rsidR="00C9321C" w:rsidRDefault="00C9321C">
      <w:r>
        <w:t>• BDAG, 567</w:t>
      </w:r>
    </w:p>
    <w:p w14:paraId="724EA687" w14:textId="77777777" w:rsidR="00C9321C" w:rsidRDefault="00C9321C">
      <w:r>
        <w:t>• Thayer's Greek-English Lexicon, 360</w:t>
      </w:r>
    </w:p>
    <w:p w14:paraId="0BD4EEB2" w14:textId="77777777" w:rsidR="00C9321C" w:rsidRDefault="00C9321C">
      <w:r>
        <w:t>• Vine's Expository Dictionary of New Testament Words, 334-335</w:t>
      </w:r>
    </w:p>
    <w:p w14:paraId="19FCAB88" w14:textId="02D5C73C" w:rsidR="004C5552" w:rsidRDefault="00C9321C">
      <w:r>
        <w:t>• TDNT / Little Kittel, 442-443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2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321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0C95"/>
  <w15:chartTrackingRefBased/>
  <w15:docId w15:val="{19FD2661-4D85-4923-85D1-509311DD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3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3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21C"/>
    <w:rPr>
      <w:rFonts w:eastAsiaTheme="majorEastAsia" w:cstheme="majorBidi"/>
      <w:color w:val="272727" w:themeColor="text1" w:themeTint="D8"/>
    </w:rPr>
  </w:style>
  <w:style w:type="paragraph" w:styleId="Title">
    <w:name w:val="Title"/>
    <w:basedOn w:val="Normal"/>
    <w:next w:val="Normal"/>
    <w:link w:val="TitleChar"/>
    <w:uiPriority w:val="10"/>
    <w:qFormat/>
    <w:rsid w:val="00C93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21C"/>
    <w:pPr>
      <w:spacing w:before="160"/>
      <w:jc w:val="center"/>
    </w:pPr>
    <w:rPr>
      <w:i/>
      <w:iCs/>
      <w:color w:val="404040" w:themeColor="text1" w:themeTint="BF"/>
    </w:rPr>
  </w:style>
  <w:style w:type="character" w:customStyle="1" w:styleId="QuoteChar">
    <w:name w:val="Quote Char"/>
    <w:basedOn w:val="DefaultParagraphFont"/>
    <w:link w:val="Quote"/>
    <w:uiPriority w:val="29"/>
    <w:rsid w:val="00C9321C"/>
    <w:rPr>
      <w:i/>
      <w:iCs/>
      <w:color w:val="404040" w:themeColor="text1" w:themeTint="BF"/>
    </w:rPr>
  </w:style>
  <w:style w:type="paragraph" w:styleId="ListParagraph">
    <w:name w:val="List Paragraph"/>
    <w:basedOn w:val="Normal"/>
    <w:uiPriority w:val="34"/>
    <w:qFormat/>
    <w:rsid w:val="00C9321C"/>
    <w:pPr>
      <w:ind w:left="720"/>
      <w:contextualSpacing/>
    </w:pPr>
  </w:style>
  <w:style w:type="character" w:styleId="IntenseEmphasis">
    <w:name w:val="Intense Emphasis"/>
    <w:basedOn w:val="DefaultParagraphFont"/>
    <w:uiPriority w:val="21"/>
    <w:qFormat/>
    <w:rsid w:val="00C9321C"/>
    <w:rPr>
      <w:i/>
      <w:iCs/>
      <w:color w:val="2E74B5" w:themeColor="accent1" w:themeShade="BF"/>
    </w:rPr>
  </w:style>
  <w:style w:type="paragraph" w:styleId="IntenseQuote">
    <w:name w:val="Intense Quote"/>
    <w:basedOn w:val="Normal"/>
    <w:next w:val="Normal"/>
    <w:link w:val="IntenseQuoteChar"/>
    <w:uiPriority w:val="30"/>
    <w:qFormat/>
    <w:rsid w:val="00C932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321C"/>
    <w:rPr>
      <w:i/>
      <w:iCs/>
      <w:color w:val="2E74B5" w:themeColor="accent1" w:themeShade="BF"/>
    </w:rPr>
  </w:style>
  <w:style w:type="character" w:styleId="IntenseReference">
    <w:name w:val="Intense Reference"/>
    <w:basedOn w:val="DefaultParagraphFont"/>
    <w:uiPriority w:val="32"/>
    <w:qFormat/>
    <w:rsid w:val="00C932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4843</Characters>
  <Application>Microsoft Office Word</Application>
  <DocSecurity>0</DocSecurity>
  <Lines>93</Lines>
  <Paragraphs>50</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