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CF5B" w14:textId="77777777" w:rsidR="00D269C8" w:rsidRPr="00D269C8" w:rsidRDefault="00D269C8">
      <w:pPr>
        <w:rPr>
          <w:b/>
        </w:rPr>
      </w:pPr>
      <w:r w:rsidRPr="00D269C8">
        <w:rPr>
          <w:b/>
        </w:rPr>
        <w:t>DEVOUR - ( katesthio , Strong's G2719 )</w:t>
      </w:r>
    </w:p>
    <w:p w14:paraId="1D778C57" w14:textId="77777777" w:rsidR="00D269C8" w:rsidRDefault="00D269C8">
      <w:r w:rsidRPr="00D269C8">
        <w:rPr>
          <w:b/>
        </w:rPr>
        <w:t>Summary:</w:t>
      </w:r>
    </w:p>
    <w:p w14:paraId="1FE27BBE" w14:textId="77777777" w:rsidR="00D269C8" w:rsidRDefault="00D269C8">
      <w:r>
        <w:t>The Greek verb katesthio literally means "to eat down" or "to consume completely." While it frequently refers to physically eating food, its figurative use in the New Testament depicts total destruction, exploitation, or ruin. In Galatians 5:15, Paul employs this graphic, animalistic term to warn the Galatian believers that their internal conflicts, legalistic bickering, and mutual hostility act like wild beasts tearing each other apart, leading to the spiritual destruction of their community.</w:t>
      </w:r>
    </w:p>
    <w:p w14:paraId="185B4DE2" w14:textId="77777777" w:rsidR="00D269C8" w:rsidRDefault="00D269C8"/>
    <w:p w14:paraId="5E9DA720" w14:textId="77777777" w:rsidR="00D269C8" w:rsidRDefault="00D269C8">
      <w:r w:rsidRPr="00D269C8">
        <w:rPr>
          <w:b/>
        </w:rPr>
        <w:t>Full Study:</w:t>
      </w:r>
    </w:p>
    <w:p w14:paraId="5A34DE92" w14:textId="77777777" w:rsidR="00D269C8" w:rsidRDefault="00D269C8"/>
    <w:p w14:paraId="1E516C93" w14:textId="77777777" w:rsidR="00D269C8" w:rsidRPr="00D269C8" w:rsidRDefault="00D269C8">
      <w:pPr>
        <w:rPr>
          <w:b/>
        </w:rPr>
      </w:pPr>
      <w:r w:rsidRPr="00D269C8">
        <w:rPr>
          <w:b/>
        </w:rPr>
        <w:t>1. Word Picture / Background</w:t>
      </w:r>
    </w:p>
    <w:p w14:paraId="4E4C2971" w14:textId="77777777" w:rsidR="00D269C8" w:rsidRDefault="00D269C8">
      <w:r>
        <w:t>The word katesthio is a compound verb formed from the intensifier kata (down, thoroughly) and esthio (to eat). The prefix kata intensifies the action, shifting the meaning from simply eating to eating something up entirely, devouring, or swallowing it down. It conjures up the image of a hungry beast consuming its prey until nothing is left, or fire utterly consuming fuel. In ancient classical Greek, it was used of wild animals tearing apart flesh, or of a fire burning a building to the ground. This rich, physical word picture carries over into the New Testament to illustrate rapid, aggressive, and total destruction.</w:t>
      </w:r>
    </w:p>
    <w:p w14:paraId="2C2C30B7" w14:textId="77777777" w:rsidR="00D269C8" w:rsidRDefault="00D269C8"/>
    <w:p w14:paraId="1154588F" w14:textId="77777777" w:rsidR="00D269C8" w:rsidRPr="00D269C8" w:rsidRDefault="00D269C8">
      <w:pPr>
        <w:rPr>
          <w:b/>
        </w:rPr>
      </w:pPr>
      <w:r w:rsidRPr="00D269C8">
        <w:rPr>
          <w:b/>
        </w:rPr>
        <w:t>2. Meaning / Lexical Definition</w:t>
      </w:r>
    </w:p>
    <w:p w14:paraId="4A4F094D" w14:textId="77777777" w:rsidR="00D269C8" w:rsidRDefault="00D269C8">
      <w:r>
        <w:t>The lexical definition of katesthio encompasses both literal and figurative consumption:</w:t>
      </w:r>
    </w:p>
    <w:p w14:paraId="7AC62139" w14:textId="77777777" w:rsidR="00D269C8" w:rsidRDefault="00D269C8">
      <w:r>
        <w:t>• Literal: To eat up, swallow, or consume food completely.</w:t>
      </w:r>
    </w:p>
    <w:p w14:paraId="6D74BDF2" w14:textId="77777777" w:rsidR="00D269C8" w:rsidRDefault="00D269C8">
      <w:r>
        <w:t>• Figurative (Exploitation): To ruin or strip someone of their goods, possessions, or livelihood through greed or dishonesty.</w:t>
      </w:r>
    </w:p>
    <w:p w14:paraId="21298917" w14:textId="77777777" w:rsidR="00D269C8" w:rsidRDefault="00D269C8">
      <w:r>
        <w:t>• Figurative (Destruction): To destroy, annihilate, or consume utterly, whether by fire, judgment, or aggressive interpersonal conflict.</w:t>
      </w:r>
    </w:p>
    <w:p w14:paraId="739C877E" w14:textId="77777777" w:rsidR="00D269C8" w:rsidRDefault="00D269C8">
      <w:r>
        <w:t>In Galatians 5:15, the word is used in this last figurative sense, depicting the savage and destructive nature of relational strife within the church.</w:t>
      </w:r>
    </w:p>
    <w:p w14:paraId="3EA1714C" w14:textId="77777777" w:rsidR="00D269C8" w:rsidRDefault="00D269C8"/>
    <w:p w14:paraId="35FE2869" w14:textId="77777777" w:rsidR="00D269C8" w:rsidRPr="00D269C8" w:rsidRDefault="00D269C8">
      <w:pPr>
        <w:rPr>
          <w:b/>
        </w:rPr>
      </w:pPr>
      <w:r w:rsidRPr="00D269C8">
        <w:rPr>
          <w:b/>
        </w:rPr>
        <w:t>3. Usage and Word Pictures</w:t>
      </w:r>
    </w:p>
    <w:p w14:paraId="112D10B7" w14:textId="77777777" w:rsidR="00D269C8" w:rsidRDefault="00D269C8">
      <w:r>
        <w:t>Throughout the New Testament, katesthio illustrates several vivid scenarios:</w:t>
      </w:r>
    </w:p>
    <w:p w14:paraId="2095C466" w14:textId="77777777" w:rsidR="00D269C8" w:rsidRDefault="00D269C8">
      <w:r>
        <w:t>• Natural Devouring: In the Parable of the Sower, the birds "devoured" the seeds scattered on the wayside (Matthew 13:4).</w:t>
      </w:r>
    </w:p>
    <w:p w14:paraId="69A13722" w14:textId="77777777" w:rsidR="00D269C8" w:rsidRDefault="00D269C8">
      <w:r>
        <w:t>• Financial Exploitation: Jesus condemned the scribes who "devour widows' houses" under the pretense of piety (Mark 12:40), using their religious authority to strip vulnerable widows of their homes and livelihoods.</w:t>
      </w:r>
    </w:p>
    <w:p w14:paraId="5AE685F5" w14:textId="77777777" w:rsidR="00D269C8" w:rsidRDefault="00D269C8">
      <w:r>
        <w:t>• Wasteful Squandering: The prodigal son "devoured" his father's estate through wild living (Luke 15:30).</w:t>
      </w:r>
    </w:p>
    <w:p w14:paraId="24B1EB21" w14:textId="77777777" w:rsidR="00D269C8" w:rsidRDefault="00D269C8">
      <w:r>
        <w:t>• Judgment and Fury: In the Book of Revelation, fire proceeds from the mouths of the two witnesses and "devours" their enemies (Revelation 11:5).</w:t>
      </w:r>
    </w:p>
    <w:p w14:paraId="3264DA17" w14:textId="77777777" w:rsidR="00D269C8" w:rsidRDefault="00D269C8">
      <w:r>
        <w:t>In each case, the word denotes an aggressive action that leaves the victim or object completely empty, ruined, or gone.</w:t>
      </w:r>
    </w:p>
    <w:p w14:paraId="03D6FEF7" w14:textId="77777777" w:rsidR="00D269C8" w:rsidRDefault="00D269C8"/>
    <w:p w14:paraId="1D7C2219" w14:textId="77777777" w:rsidR="00D269C8" w:rsidRPr="00D269C8" w:rsidRDefault="00D269C8">
      <w:pPr>
        <w:rPr>
          <w:b/>
        </w:rPr>
      </w:pPr>
      <w:r w:rsidRPr="00D269C8">
        <w:rPr>
          <w:b/>
        </w:rPr>
        <w:t>4. Theological Implications</w:t>
      </w:r>
    </w:p>
    <w:p w14:paraId="0AAE27F7" w14:textId="77777777" w:rsidR="00D269C8" w:rsidRDefault="00D269C8">
      <w:r>
        <w:t>Theologically, katesthio highlights the demonic, anti-Gospel nature of division within the body of Christ. When believers abandon the law of love and the guiding power of the Holy Spirit, they do not merely disagree; they descend into animalistic behavior. The Gospel is designed to build up (edify) the community of faith, whereas legalism and fleshly strife tear down and consume. Paul's use of katesthio warns that relational sins like gossip, slander, and division are not minor blemishes; they are spiritually lethal forces that consume the vitality of the local church and ruin its witness to the world.</w:t>
      </w:r>
    </w:p>
    <w:p w14:paraId="6B3AA3E8" w14:textId="77777777" w:rsidR="00D269C8" w:rsidRDefault="00D269C8"/>
    <w:p w14:paraId="29BC23C3" w14:textId="77777777" w:rsidR="00D269C8" w:rsidRPr="00D269C8" w:rsidRDefault="00D269C8">
      <w:pPr>
        <w:rPr>
          <w:b/>
        </w:rPr>
      </w:pPr>
      <w:r w:rsidRPr="00D269C8">
        <w:rPr>
          <w:b/>
        </w:rPr>
        <w:t>5. Contextual Nuance in the Passage</w:t>
      </w:r>
    </w:p>
    <w:p w14:paraId="6CCE7446" w14:textId="77777777" w:rsidR="00D269C8" w:rsidRDefault="00D269C8">
      <w:r>
        <w:t>In Galatians 5:15, katesthio sits within a shocking progression of animal metaphors: "But if you bite and devour (katesthiete) one another, beware lest you be consumed (analōthēte) by one another!" Paul deliberately contrasts the freedom of the Spirit with the bondage of the flesh.</w:t>
      </w:r>
    </w:p>
    <w:p w14:paraId="515DDF30" w14:textId="77777777" w:rsidR="00D269C8" w:rsidRDefault="00D269C8">
      <w:r>
        <w:t>• "Biting" (dakno) represents the initial attack—snarky comments, sharp criticism, and backbiting.</w:t>
      </w:r>
    </w:p>
    <w:p w14:paraId="7B643674" w14:textId="77777777" w:rsidR="00D269C8" w:rsidRDefault="00D269C8">
      <w:r>
        <w:t>• "Devouring" (katesthio) is the next stage—the active, aggressive destruction of another person's character, influence, or spiritual life.</w:t>
      </w:r>
    </w:p>
    <w:p w14:paraId="22DF054D" w14:textId="77777777" w:rsidR="00D269C8" w:rsidRDefault="00D269C8">
      <w:r>
        <w:t>• "Consumed" (analoo) is the tragic end result—the mutual annihilation of the community.</w:t>
      </w:r>
    </w:p>
    <w:p w14:paraId="3F8CD7C4" w14:textId="77777777" w:rsidR="00D269C8" w:rsidRDefault="00D269C8">
      <w:r>
        <w:t>By using these terms, Paul warns that legalism does not produce holiness; instead, it unleashes the fleshly passions of pride and self-righteousness, transforming a church of saints into a pack of wild animals destroying their own habitat.</w:t>
      </w:r>
    </w:p>
    <w:p w14:paraId="081990F0" w14:textId="77777777" w:rsidR="00D269C8" w:rsidRDefault="00D269C8"/>
    <w:p w14:paraId="60DC78A5" w14:textId="77777777" w:rsidR="00D269C8" w:rsidRPr="00D269C8" w:rsidRDefault="00D269C8">
      <w:pPr>
        <w:rPr>
          <w:b/>
        </w:rPr>
      </w:pPr>
      <w:r w:rsidRPr="00D269C8">
        <w:rPr>
          <w:b/>
        </w:rPr>
        <w:t>6. Key Uses in Other Verses (NKJV)</w:t>
      </w:r>
    </w:p>
    <w:p w14:paraId="6569886C" w14:textId="77777777" w:rsidR="00D269C8" w:rsidRDefault="00D269C8">
      <w:r>
        <w:t>• Matthew 13:4 - "And as he sowed, some seed fell by the wayside; and the birds came and devoured them."</w:t>
      </w:r>
    </w:p>
    <w:p w14:paraId="58186890" w14:textId="77777777" w:rsidR="00D269C8" w:rsidRDefault="00D269C8">
      <w:r>
        <w:t>• Mark 12:40 - "who devour widows’ houses, and for a pretense make long prayers. These will receive greater condemnation."</w:t>
      </w:r>
    </w:p>
    <w:p w14:paraId="5A280FDB" w14:textId="77777777" w:rsidR="00D269C8" w:rsidRDefault="00D269C8">
      <w:r>
        <w:t>• Luke 15:30 - "But as soon as this son of yours came, who has devoured your livelihood with harlots, you killed the fatted calf for him."</w:t>
      </w:r>
    </w:p>
    <w:p w14:paraId="32260CA9" w14:textId="77777777" w:rsidR="00D269C8" w:rsidRDefault="00D269C8">
      <w:r>
        <w:t>• 2 Corinthians 11:20 - "For you put up with it if one brings you into bondage, if one devours you, if one takes from you, if one exalts himself, if one strikes you on the face."</w:t>
      </w:r>
    </w:p>
    <w:p w14:paraId="7F8EC672" w14:textId="77777777" w:rsidR="00D269C8" w:rsidRDefault="00D269C8">
      <w:r>
        <w:t>• Revelation 11:5 - "And if anyone wants to harm them, fire proceeds from their mouth and devours their enemies. And if anyone wants to harm them, he must be killed in this manner."</w:t>
      </w:r>
    </w:p>
    <w:p w14:paraId="3307D249" w14:textId="77777777" w:rsidR="00D269C8" w:rsidRDefault="00D269C8"/>
    <w:p w14:paraId="7DF79577" w14:textId="77777777" w:rsidR="00D269C8" w:rsidRPr="00D269C8" w:rsidRDefault="00D269C8">
      <w:pPr>
        <w:rPr>
          <w:b/>
        </w:rPr>
      </w:pPr>
      <w:r w:rsidRPr="00D269C8">
        <w:rPr>
          <w:b/>
        </w:rPr>
        <w:t>7. Other Relevant Insights</w:t>
      </w:r>
    </w:p>
    <w:p w14:paraId="54CE275C" w14:textId="77777777" w:rsidR="00D269C8" w:rsidRDefault="00D269C8">
      <w:r>
        <w:t>In the Septuagint (the Greek Old Testament), katesthio is frequently used to translate the Hebrew verb akal (to eat, devour). It is regularly used to describe a consuming fire (Isaiah 29:6) or wild beasts devouring prey (Genesis 37:33). It is also used in Zeal for God's house "consuming" the psalmist (Psalm 69:9), a verse applied to Jesus in John 2:17. This background underscores the intensity of the word; it is an unstoppable, all-consuming passion or force that leaves nothing untouched.</w:t>
      </w:r>
    </w:p>
    <w:p w14:paraId="4DD96141" w14:textId="77777777" w:rsidR="00D269C8" w:rsidRDefault="00D269C8"/>
    <w:p w14:paraId="4AD8B75A" w14:textId="77777777" w:rsidR="00D269C8" w:rsidRPr="00D269C8" w:rsidRDefault="00D269C8">
      <w:pPr>
        <w:rPr>
          <w:b/>
        </w:rPr>
      </w:pPr>
      <w:r w:rsidRPr="00D269C8">
        <w:rPr>
          <w:b/>
        </w:rPr>
        <w:t>8. References</w:t>
      </w:r>
    </w:p>
    <w:p w14:paraId="28DEA4C3" w14:textId="77777777" w:rsidR="00D269C8" w:rsidRDefault="00D269C8">
      <w:r>
        <w:t>• BDAG, 3rd Edition, p. 531</w:t>
      </w:r>
    </w:p>
    <w:p w14:paraId="07A84DC9" w14:textId="77777777" w:rsidR="00D269C8" w:rsidRDefault="00D269C8">
      <w:r>
        <w:t>• Thayer's Greek-English Lexicon, G2719</w:t>
      </w:r>
    </w:p>
    <w:p w14:paraId="0DC05134" w14:textId="77777777" w:rsidR="00D269C8" w:rsidRDefault="00D269C8">
      <w:r>
        <w:t>• Theological Dictionary of the New Testament (TDNT), Vol. 2, pp. 694-695</w:t>
      </w:r>
    </w:p>
    <w:p w14:paraId="77E87FF4" w14:textId="3438395F" w:rsidR="004C5552" w:rsidRDefault="00D269C8">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69C8"/>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4570E"/>
  <w15:chartTrackingRefBased/>
  <w15:docId w15:val="{BBA078F4-EAC6-4BBF-8964-06C9DA53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6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6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C8"/>
    <w:rPr>
      <w:rFonts w:eastAsiaTheme="majorEastAsia" w:cstheme="majorBidi"/>
      <w:color w:val="272727" w:themeColor="text1" w:themeTint="D8"/>
    </w:rPr>
  </w:style>
  <w:style w:type="paragraph" w:styleId="Title">
    <w:name w:val="Title"/>
    <w:basedOn w:val="Normal"/>
    <w:next w:val="Normal"/>
    <w:link w:val="TitleChar"/>
    <w:uiPriority w:val="10"/>
    <w:qFormat/>
    <w:rsid w:val="00D26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C8"/>
    <w:pPr>
      <w:spacing w:before="160"/>
      <w:jc w:val="center"/>
    </w:pPr>
    <w:rPr>
      <w:i/>
      <w:iCs/>
      <w:color w:val="404040" w:themeColor="text1" w:themeTint="BF"/>
    </w:rPr>
  </w:style>
  <w:style w:type="character" w:customStyle="1" w:styleId="QuoteChar">
    <w:name w:val="Quote Char"/>
    <w:basedOn w:val="DefaultParagraphFont"/>
    <w:link w:val="Quote"/>
    <w:uiPriority w:val="29"/>
    <w:rsid w:val="00D269C8"/>
    <w:rPr>
      <w:i/>
      <w:iCs/>
      <w:color w:val="404040" w:themeColor="text1" w:themeTint="BF"/>
    </w:rPr>
  </w:style>
  <w:style w:type="paragraph" w:styleId="ListParagraph">
    <w:name w:val="List Paragraph"/>
    <w:basedOn w:val="Normal"/>
    <w:uiPriority w:val="34"/>
    <w:qFormat/>
    <w:rsid w:val="00D269C8"/>
    <w:pPr>
      <w:ind w:left="720"/>
      <w:contextualSpacing/>
    </w:pPr>
  </w:style>
  <w:style w:type="character" w:styleId="IntenseEmphasis">
    <w:name w:val="Intense Emphasis"/>
    <w:basedOn w:val="DefaultParagraphFont"/>
    <w:uiPriority w:val="21"/>
    <w:qFormat/>
    <w:rsid w:val="00D269C8"/>
    <w:rPr>
      <w:i/>
      <w:iCs/>
      <w:color w:val="2E74B5" w:themeColor="accent1" w:themeShade="BF"/>
    </w:rPr>
  </w:style>
  <w:style w:type="paragraph" w:styleId="IntenseQuote">
    <w:name w:val="Intense Quote"/>
    <w:basedOn w:val="Normal"/>
    <w:next w:val="Normal"/>
    <w:link w:val="IntenseQuoteChar"/>
    <w:uiPriority w:val="30"/>
    <w:qFormat/>
    <w:rsid w:val="00D269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69C8"/>
    <w:rPr>
      <w:i/>
      <w:iCs/>
      <w:color w:val="2E74B5" w:themeColor="accent1" w:themeShade="BF"/>
    </w:rPr>
  </w:style>
  <w:style w:type="character" w:styleId="IntenseReference">
    <w:name w:val="Intense Reference"/>
    <w:basedOn w:val="DefaultParagraphFont"/>
    <w:uiPriority w:val="32"/>
    <w:qFormat/>
    <w:rsid w:val="00D269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4738</Characters>
  <Application>Microsoft Office Word</Application>
  <DocSecurity>0</DocSecurity>
  <Lines>91</Lines>
  <Paragraphs>49</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