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EC98" w14:textId="77777777" w:rsidR="00431FD4" w:rsidRPr="00431FD4" w:rsidRDefault="00431FD4">
      <w:pPr>
        <w:rPr>
          <w:b/>
        </w:rPr>
      </w:pPr>
      <w:r w:rsidRPr="00431FD4">
        <w:rPr>
          <w:b/>
        </w:rPr>
        <w:t>WALK - ( peripateo , Strong's G4043 )</w:t>
      </w:r>
    </w:p>
    <w:p w14:paraId="77295559" w14:textId="77777777" w:rsidR="00431FD4" w:rsidRDefault="00431FD4">
      <w:r w:rsidRPr="00431FD4">
        <w:rPr>
          <w:b/>
        </w:rPr>
        <w:t>Summary:</w:t>
      </w:r>
    </w:p>
    <w:p w14:paraId="543DE1D0" w14:textId="77777777" w:rsidR="00431FD4" w:rsidRDefault="00431FD4">
      <w:r>
        <w:t>In Galatians 5:16, the command to "walk" translates a rich Greek word that literally means to walk around, but in the New Testament is frequently used metaphorically for how one conducts their daily life. To "walk in the Spirit" is to live moment by moment in active dependence on, and obedience to, the Holy Spirit. It describes a continuous, habitual progression and lifestyle rather than a single event or static position.</w:t>
      </w:r>
    </w:p>
    <w:p w14:paraId="3892D82C" w14:textId="77777777" w:rsidR="00431FD4" w:rsidRDefault="00431FD4"/>
    <w:p w14:paraId="50AF165C" w14:textId="77777777" w:rsidR="00431FD4" w:rsidRDefault="00431FD4">
      <w:r w:rsidRPr="00431FD4">
        <w:rPr>
          <w:b/>
        </w:rPr>
        <w:t>Full Study:</w:t>
      </w:r>
    </w:p>
    <w:p w14:paraId="6DD1E2D7" w14:textId="77777777" w:rsidR="00431FD4" w:rsidRDefault="00431FD4"/>
    <w:p w14:paraId="0D25DB3A" w14:textId="77777777" w:rsidR="00431FD4" w:rsidRPr="00431FD4" w:rsidRDefault="00431FD4">
      <w:pPr>
        <w:rPr>
          <w:b/>
        </w:rPr>
      </w:pPr>
      <w:r w:rsidRPr="00431FD4">
        <w:rPr>
          <w:b/>
        </w:rPr>
        <w:t>1. Word Picture / Background</w:t>
      </w:r>
    </w:p>
    <w:p w14:paraId="2C36D038" w14:textId="77777777" w:rsidR="00431FD4" w:rsidRDefault="00431FD4">
      <w:r>
        <w:t>• Peripateo is a compound word formed from peri (around, about) and pateo (to tread, trample, or walk). In ancient Greek culture, it literally described walking around a specific place. The term was famously associated with the philosopher Aristotle and his followers, known as the "Peripatetics," because he would walk around the Lyceum while lecturing and teaching his students. Over time, and particularly as Hebrew thought was translated into Greek, the physical act of "walking" became the primary metaphor for a person's behavior, lifestyle, and moral conduct.</w:t>
      </w:r>
    </w:p>
    <w:p w14:paraId="7781B3C7" w14:textId="77777777" w:rsidR="00431FD4" w:rsidRDefault="00431FD4"/>
    <w:p w14:paraId="76F678F8" w14:textId="77777777" w:rsidR="00431FD4" w:rsidRPr="00431FD4" w:rsidRDefault="00431FD4">
      <w:pPr>
        <w:rPr>
          <w:b/>
        </w:rPr>
      </w:pPr>
      <w:r w:rsidRPr="00431FD4">
        <w:rPr>
          <w:b/>
        </w:rPr>
        <w:t>2. Meaning / Lexical Definition</w:t>
      </w:r>
    </w:p>
    <w:p w14:paraId="0B2CA9CE" w14:textId="77777777" w:rsidR="00431FD4" w:rsidRDefault="00431FD4">
      <w:r>
        <w:t>The literal meaning is to walk, stroll, roam, or make one's way. Figuratively, it means to conduct one's life, to live, to behave, or to order one's behavior. In the New Testament epistles, the figurative meaning completely dominates the usage. It refers to the sphere in which one lives (such as walking in darkness or walking in the light) and the guiding principles that govern one's daily choices.</w:t>
      </w:r>
    </w:p>
    <w:p w14:paraId="49F82C82" w14:textId="77777777" w:rsidR="00431FD4" w:rsidRDefault="00431FD4"/>
    <w:p w14:paraId="25378868" w14:textId="77777777" w:rsidR="00431FD4" w:rsidRPr="00431FD4" w:rsidRDefault="00431FD4">
      <w:pPr>
        <w:rPr>
          <w:b/>
        </w:rPr>
      </w:pPr>
      <w:r w:rsidRPr="00431FD4">
        <w:rPr>
          <w:b/>
        </w:rPr>
        <w:t>3. Usage and Word Pictures</w:t>
      </w:r>
    </w:p>
    <w:p w14:paraId="58A7D1F7" w14:textId="77777777" w:rsidR="00431FD4" w:rsidRDefault="00431FD4">
      <w:r>
        <w:t xml:space="preserve">The imagery of walking carries profound implications for the Christian life. </w:t>
      </w:r>
    </w:p>
    <w:p w14:paraId="207B1A2F" w14:textId="77777777" w:rsidR="00431FD4" w:rsidRDefault="00431FD4">
      <w:r>
        <w:t>• Progression: Walking is not running, nor is it standing still; it is a steady, step-by-step progression. It implies intentionality and moving toward a destination.</w:t>
      </w:r>
    </w:p>
    <w:p w14:paraId="2A60CB9E" w14:textId="77777777" w:rsidR="00431FD4" w:rsidRDefault="00431FD4">
      <w:r>
        <w:t>• Balance and Action: Walking requires placing one foot in front of the other, requiring balance and active effort. Spiritual growth is not an instant leap into perfection, but a daily progression.</w:t>
      </w:r>
    </w:p>
    <w:p w14:paraId="4B641B3B" w14:textId="77777777" w:rsidR="00431FD4" w:rsidRDefault="00431FD4">
      <w:r>
        <w:t>• Habitual Lifestyle: Because the verb in Galatians 5:16 is a present imperative, it commands a habitual, ongoing lifestyle. It means, "Keep on walking continually."</w:t>
      </w:r>
    </w:p>
    <w:p w14:paraId="688A71D1" w14:textId="77777777" w:rsidR="00431FD4" w:rsidRDefault="00431FD4"/>
    <w:p w14:paraId="231ED8B6" w14:textId="77777777" w:rsidR="00431FD4" w:rsidRPr="00431FD4" w:rsidRDefault="00431FD4">
      <w:pPr>
        <w:rPr>
          <w:b/>
        </w:rPr>
      </w:pPr>
      <w:r w:rsidRPr="00431FD4">
        <w:rPr>
          <w:b/>
        </w:rPr>
        <w:t>4. Theological Implications</w:t>
      </w:r>
    </w:p>
    <w:p w14:paraId="38E2FDB6" w14:textId="77777777" w:rsidR="00431FD4" w:rsidRDefault="00431FD4">
      <w:r>
        <w:t>Theological significance is tied deeply to the concept of progressive sanctification. While a believer's justification is a fixed standing before God, their sanctification is a "walk." Walking in the Spirit contrasts sharply with walking according to the flesh. This walk requires the believer to actively yield to the Spirit's control. It implies both divine empowerment (the Spirit provides the power and direction) and human responsibility (the believer must actively take the steps). The Spirit provides the environment for the walk, but the believer must intentionally navigate life in submission to Him.</w:t>
      </w:r>
    </w:p>
    <w:p w14:paraId="6BB47AF7" w14:textId="77777777" w:rsidR="00431FD4" w:rsidRDefault="00431FD4"/>
    <w:p w14:paraId="2AD861D2" w14:textId="77777777" w:rsidR="00431FD4" w:rsidRPr="00431FD4" w:rsidRDefault="00431FD4">
      <w:pPr>
        <w:rPr>
          <w:b/>
        </w:rPr>
      </w:pPr>
      <w:r w:rsidRPr="00431FD4">
        <w:rPr>
          <w:b/>
        </w:rPr>
        <w:t>5. Contextual Nuance in the Passage</w:t>
      </w:r>
    </w:p>
    <w:p w14:paraId="754999AD" w14:textId="77777777" w:rsidR="00431FD4" w:rsidRDefault="00431FD4">
      <w:r>
        <w:t xml:space="preserve">In Galatians 5:16 ("Walk in the Spirit, and you shall not fulfill the lust of the flesh"), Paul provides the ultimate, practical antidote to the sinful desires of the flesh. The Galatian believers were being tempted to rely on the Mosaic Law for their righteousness (legalism) and conversely faced the danger of abusing grace (license). Paul introduces the third, superior way: walking by the Spirit. The context highlights an active, ongoing conflict between the Spirit and the flesh (v. 17). The definitive promise of this verse is that continuous, step-by-step submission to the Spirit's direction is the guaranteed method for overcoming the corrupt desires of the flesh. </w:t>
      </w:r>
    </w:p>
    <w:p w14:paraId="4F81681D" w14:textId="77777777" w:rsidR="00431FD4" w:rsidRDefault="00431FD4"/>
    <w:p w14:paraId="0AC77675" w14:textId="77777777" w:rsidR="00431FD4" w:rsidRPr="00431FD4" w:rsidRDefault="00431FD4">
      <w:pPr>
        <w:rPr>
          <w:b/>
        </w:rPr>
      </w:pPr>
      <w:r w:rsidRPr="00431FD4">
        <w:rPr>
          <w:b/>
        </w:rPr>
        <w:t>6. Key Uses in Other Verses (NKJV)</w:t>
      </w:r>
    </w:p>
    <w:p w14:paraId="4488DCB0" w14:textId="77777777" w:rsidR="00431FD4" w:rsidRDefault="00431FD4">
      <w:r>
        <w:t>• Romans 8:4 - "...that the righteous requirement of the law might be fulfilled in us who do not walk (peripateo) according to the flesh but according to the Spirit."</w:t>
      </w:r>
    </w:p>
    <w:p w14:paraId="387F41BD" w14:textId="77777777" w:rsidR="00431FD4" w:rsidRDefault="00431FD4">
      <w:r>
        <w:t>• Ephesians 2:10 - "For we are His workmanship, created in Christ Jesus for good works, which God prepared beforehand that we should walk (peripateo) in them."</w:t>
      </w:r>
    </w:p>
    <w:p w14:paraId="64BD5713" w14:textId="77777777" w:rsidR="00431FD4" w:rsidRDefault="00431FD4">
      <w:r>
        <w:t>• Ephesians 4:1 - "I, therefore, the prisoner of the Lord, beseech you to walk (peripateo) worthy of the calling with which you were called."</w:t>
      </w:r>
    </w:p>
    <w:p w14:paraId="6FE0036A" w14:textId="77777777" w:rsidR="00431FD4" w:rsidRDefault="00431FD4">
      <w:r>
        <w:t>• 1 John 1:7 - "But if we walk (peripateo) in the light as He is in the light, we have fellowship with one another..."</w:t>
      </w:r>
    </w:p>
    <w:p w14:paraId="34D586A8" w14:textId="77777777" w:rsidR="00431FD4" w:rsidRDefault="00431FD4"/>
    <w:p w14:paraId="368D9FA6" w14:textId="77777777" w:rsidR="00431FD4" w:rsidRPr="00431FD4" w:rsidRDefault="00431FD4">
      <w:pPr>
        <w:rPr>
          <w:b/>
        </w:rPr>
      </w:pPr>
      <w:r w:rsidRPr="00431FD4">
        <w:rPr>
          <w:b/>
        </w:rPr>
        <w:t>7. Other Relevant Insights</w:t>
      </w:r>
    </w:p>
    <w:p w14:paraId="44B8A2DA" w14:textId="77777777" w:rsidR="00431FD4" w:rsidRDefault="00431FD4">
      <w:r>
        <w:t>The metaphor of walking was deeply embedded in Jewish ethical teaching. The Hebrew term halakhah, derived from the Hebrew word for walk (halakh), refers to the collective body of Jewish religious laws—essentially the rules for "how to walk." Paul takes this deeply ingrained Jewish concept of "walking" according to a written code and transforms it into the new covenant reality of "walking" in dynamic, living relationship with the Holy Spirit.</w:t>
      </w:r>
    </w:p>
    <w:p w14:paraId="5FE9624D" w14:textId="77777777" w:rsidR="00431FD4" w:rsidRDefault="00431FD4"/>
    <w:p w14:paraId="4D295106" w14:textId="77777777" w:rsidR="00431FD4" w:rsidRPr="00431FD4" w:rsidRDefault="00431FD4">
      <w:pPr>
        <w:rPr>
          <w:b/>
        </w:rPr>
      </w:pPr>
      <w:r w:rsidRPr="00431FD4">
        <w:rPr>
          <w:b/>
        </w:rPr>
        <w:t>8. References</w:t>
      </w:r>
    </w:p>
    <w:p w14:paraId="00EC11EC" w14:textId="77777777" w:rsidR="00431FD4" w:rsidRDefault="00431FD4">
      <w:r>
        <w:t>• BDAG, A Greek-English Lexicon of the New Testament and Other Early Christian Literature</w:t>
      </w:r>
    </w:p>
    <w:p w14:paraId="4C8A8B39" w14:textId="77777777" w:rsidR="00431FD4" w:rsidRDefault="00431FD4">
      <w:r>
        <w:t>• TDNT, Theological Dictionary of the New Testament</w:t>
      </w:r>
    </w:p>
    <w:p w14:paraId="37F9A2F1" w14:textId="77777777" w:rsidR="00431FD4" w:rsidRDefault="00431FD4">
      <w:r>
        <w:t>• Vine's Expository Dictionary of New Testament Words</w:t>
      </w:r>
    </w:p>
    <w:p w14:paraId="2E7C05C3" w14:textId="5DB6C02C" w:rsidR="004C5552" w:rsidRDefault="00431FD4">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31FD4"/>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4CF8"/>
  <w15:chartTrackingRefBased/>
  <w15:docId w15:val="{D1EF73E0-9742-474C-A5AD-0ABBA3F87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31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31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D4"/>
    <w:rPr>
      <w:rFonts w:eastAsiaTheme="majorEastAsia" w:cstheme="majorBidi"/>
      <w:color w:val="272727" w:themeColor="text1" w:themeTint="D8"/>
    </w:rPr>
  </w:style>
  <w:style w:type="paragraph" w:styleId="Title">
    <w:name w:val="Title"/>
    <w:basedOn w:val="Normal"/>
    <w:next w:val="Normal"/>
    <w:link w:val="TitleChar"/>
    <w:uiPriority w:val="10"/>
    <w:qFormat/>
    <w:rsid w:val="00431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D4"/>
    <w:pPr>
      <w:spacing w:before="160"/>
      <w:jc w:val="center"/>
    </w:pPr>
    <w:rPr>
      <w:i/>
      <w:iCs/>
      <w:color w:val="404040" w:themeColor="text1" w:themeTint="BF"/>
    </w:rPr>
  </w:style>
  <w:style w:type="character" w:customStyle="1" w:styleId="QuoteChar">
    <w:name w:val="Quote Char"/>
    <w:basedOn w:val="DefaultParagraphFont"/>
    <w:link w:val="Quote"/>
    <w:uiPriority w:val="29"/>
    <w:rsid w:val="00431FD4"/>
    <w:rPr>
      <w:i/>
      <w:iCs/>
      <w:color w:val="404040" w:themeColor="text1" w:themeTint="BF"/>
    </w:rPr>
  </w:style>
  <w:style w:type="paragraph" w:styleId="ListParagraph">
    <w:name w:val="List Paragraph"/>
    <w:basedOn w:val="Normal"/>
    <w:uiPriority w:val="34"/>
    <w:qFormat/>
    <w:rsid w:val="00431FD4"/>
    <w:pPr>
      <w:ind w:left="720"/>
      <w:contextualSpacing/>
    </w:pPr>
  </w:style>
  <w:style w:type="character" w:styleId="IntenseEmphasis">
    <w:name w:val="Intense Emphasis"/>
    <w:basedOn w:val="DefaultParagraphFont"/>
    <w:uiPriority w:val="21"/>
    <w:qFormat/>
    <w:rsid w:val="00431FD4"/>
    <w:rPr>
      <w:i/>
      <w:iCs/>
      <w:color w:val="2E74B5" w:themeColor="accent1" w:themeShade="BF"/>
    </w:rPr>
  </w:style>
  <w:style w:type="paragraph" w:styleId="IntenseQuote">
    <w:name w:val="Intense Quote"/>
    <w:basedOn w:val="Normal"/>
    <w:next w:val="Normal"/>
    <w:link w:val="IntenseQuoteChar"/>
    <w:uiPriority w:val="30"/>
    <w:qFormat/>
    <w:rsid w:val="00431F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1FD4"/>
    <w:rPr>
      <w:i/>
      <w:iCs/>
      <w:color w:val="2E74B5" w:themeColor="accent1" w:themeShade="BF"/>
    </w:rPr>
  </w:style>
  <w:style w:type="character" w:styleId="IntenseReference">
    <w:name w:val="Intense Reference"/>
    <w:basedOn w:val="DefaultParagraphFont"/>
    <w:uiPriority w:val="32"/>
    <w:qFormat/>
    <w:rsid w:val="00431F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4092</Characters>
  <Application>Microsoft Office Word</Application>
  <DocSecurity>0</DocSecurity>
  <Lines>78</Lines>
  <Paragraphs>42</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