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BA9B9" w14:textId="77777777" w:rsidR="00744453" w:rsidRPr="00744453" w:rsidRDefault="00744453">
      <w:pPr>
        <w:rPr>
          <w:b/>
        </w:rPr>
      </w:pPr>
      <w:r w:rsidRPr="00744453">
        <w:rPr>
          <w:b/>
        </w:rPr>
        <w:t>CONTRARY - ( antikeimai , Strong's G480 )</w:t>
      </w:r>
    </w:p>
    <w:p w14:paraId="1F7D4509" w14:textId="77777777" w:rsidR="00744453" w:rsidRDefault="00744453">
      <w:r w:rsidRPr="00744453">
        <w:rPr>
          <w:b/>
        </w:rPr>
        <w:t>Summary:</w:t>
      </w:r>
    </w:p>
    <w:p w14:paraId="0606B760" w14:textId="77777777" w:rsidR="00744453" w:rsidRDefault="00744453">
      <w:r>
        <w:t>The Greek verb antikeimai means to lie opposite, oppose, withstand, or exist in a state of active hostility as an adversary. In Galatians 5:17, it describes the irreconcilable, active, and mutual opposition between the Holy Spirit and the fallen human flesh. Rather than a passive difference of opinion, this word depicts two warring forces lined up in battle array against one another, locked in a continuous struggle to control the believer's desires and actions.</w:t>
      </w:r>
    </w:p>
    <w:p w14:paraId="34846520" w14:textId="77777777" w:rsidR="00744453" w:rsidRDefault="00744453"/>
    <w:p w14:paraId="61BB453B" w14:textId="77777777" w:rsidR="00744453" w:rsidRDefault="00744453">
      <w:r w:rsidRPr="00744453">
        <w:rPr>
          <w:b/>
        </w:rPr>
        <w:t>Full Study:</w:t>
      </w:r>
    </w:p>
    <w:p w14:paraId="2812913C" w14:textId="77777777" w:rsidR="00744453" w:rsidRDefault="00744453"/>
    <w:p w14:paraId="08380E91" w14:textId="77777777" w:rsidR="00744453" w:rsidRPr="00744453" w:rsidRDefault="00744453">
      <w:pPr>
        <w:rPr>
          <w:b/>
        </w:rPr>
      </w:pPr>
      <w:r w:rsidRPr="00744453">
        <w:rPr>
          <w:b/>
        </w:rPr>
        <w:t>1. Word Picture / Background</w:t>
      </w:r>
    </w:p>
    <w:p w14:paraId="5B1F1F64" w14:textId="77777777" w:rsidR="00744453" w:rsidRDefault="00744453">
      <w:r>
        <w:t>• The word antikeimai is a compound verb made up of the preposition anti (meaning "against," "opposite," or "instead of") and the verb keimai (meaning "to lie down," "to be laid," or "to be set").</w:t>
      </w:r>
    </w:p>
    <w:p w14:paraId="1CC4CB1D" w14:textId="77777777" w:rsidR="00744453" w:rsidRDefault="00744453">
      <w:r>
        <w:t>• Historically, the word carries the physical picture of two things lying directly opposite one another or being placed face-to-face in opposition.</w:t>
      </w:r>
    </w:p>
    <w:p w14:paraId="5695F287" w14:textId="77777777" w:rsidR="00744453" w:rsidRDefault="00744453">
      <w:r>
        <w:t>• Over time, this physical picture of "lying opposite" evolved into military and legal metaphors. In military contexts, it represented opposing armies lined up in battle array, facing off on the battlefield. In legal settings, it referred to an opposing party or adversary in a lawsuit.</w:t>
      </w:r>
    </w:p>
    <w:p w14:paraId="325557C3" w14:textId="77777777" w:rsidR="00744453" w:rsidRDefault="00744453">
      <w:r>
        <w:t>• Consequently, the word evokes an active, face-to-face, entrenched resistance, rather than a mere passive incompatibility or quiet difference.</w:t>
      </w:r>
    </w:p>
    <w:p w14:paraId="2338CD59" w14:textId="77777777" w:rsidR="00744453" w:rsidRDefault="00744453"/>
    <w:p w14:paraId="5D479595" w14:textId="77777777" w:rsidR="00744453" w:rsidRPr="00744453" w:rsidRDefault="00744453">
      <w:pPr>
        <w:rPr>
          <w:b/>
        </w:rPr>
      </w:pPr>
      <w:r w:rsidRPr="00744453">
        <w:rPr>
          <w:b/>
        </w:rPr>
        <w:t>2. Meaning / Lexical Definition</w:t>
      </w:r>
    </w:p>
    <w:p w14:paraId="629BE58D" w14:textId="77777777" w:rsidR="00744453" w:rsidRDefault="00744453">
      <w:r>
        <w:t>• In the New Testament, antikeimai functions both as a verb ("to oppose," "to withstand," "to be contrary to") and substantively as a participle (ho antikeimenos, "the opponent" or "the adversary").</w:t>
      </w:r>
    </w:p>
    <w:p w14:paraId="62ED1ECA" w14:textId="77777777" w:rsidR="00744453" w:rsidRDefault="00744453">
      <w:r>
        <w:t>• The core lexical meaning is to be in opposition to someone or something, manifesting as active resistance, hostility, or antagonism.</w:t>
      </w:r>
    </w:p>
    <w:p w14:paraId="6E1B52CC" w14:textId="77777777" w:rsidR="00744453" w:rsidRDefault="00744453">
      <w:r>
        <w:t>• It denotes a mutual and irreconcilable incompatibility where the presence or action of one force actively works to block, neutralize, or defeat the other.</w:t>
      </w:r>
    </w:p>
    <w:p w14:paraId="3CDE859A" w14:textId="77777777" w:rsidR="00744453" w:rsidRDefault="00744453"/>
    <w:p w14:paraId="16AD0077" w14:textId="77777777" w:rsidR="00744453" w:rsidRPr="00744453" w:rsidRDefault="00744453">
      <w:pPr>
        <w:rPr>
          <w:b/>
        </w:rPr>
      </w:pPr>
      <w:r w:rsidRPr="00744453">
        <w:rPr>
          <w:b/>
        </w:rPr>
        <w:t>3. Usage and Word Pictures</w:t>
      </w:r>
    </w:p>
    <w:p w14:paraId="7FB2B39B" w14:textId="77777777" w:rsidR="00744453" w:rsidRDefault="00744453">
      <w:r>
        <w:t>• The New Testament uses antikeimai to describe personal adversaries, such as those who actively oppose the gospel message or the apostle Paul's ministry (1 Corinthians 16:9; Philippians 1:28).</w:t>
      </w:r>
    </w:p>
    <w:p w14:paraId="17130810" w14:textId="77777777" w:rsidR="00744453" w:rsidRDefault="00744453">
      <w:r>
        <w:t>• It is used to describe the ultimate spiritual adversary, the "man of sin" (the Antichrist), who opposes and exalts himself above all that is called God (2 Thessalonians 2:4).</w:t>
      </w:r>
    </w:p>
    <w:p w14:paraId="7FB8A776" w14:textId="77777777" w:rsidR="00744453" w:rsidRDefault="00744453">
      <w:r>
        <w:t>• In Luke 13:17, the word describes Jesus' religious adversaries who were put to shame by His teaching and miraculous healing.</w:t>
      </w:r>
    </w:p>
    <w:p w14:paraId="0EE4D542" w14:textId="77777777" w:rsidR="00744453" w:rsidRDefault="00744453">
      <w:r>
        <w:t>• The dominant word picture throughout its usage is that of an active combatant or an entrenched opponent who refuses to yield, standing directly in the way to block forward progress.</w:t>
      </w:r>
    </w:p>
    <w:p w14:paraId="5D3E6E11" w14:textId="77777777" w:rsidR="00744453" w:rsidRDefault="00744453"/>
    <w:p w14:paraId="19A1C481" w14:textId="77777777" w:rsidR="00744453" w:rsidRPr="00744453" w:rsidRDefault="00744453">
      <w:pPr>
        <w:rPr>
          <w:b/>
        </w:rPr>
      </w:pPr>
      <w:r w:rsidRPr="00744453">
        <w:rPr>
          <w:b/>
        </w:rPr>
        <w:t>4. Theological Implications</w:t>
      </w:r>
    </w:p>
    <w:p w14:paraId="367F2F1A" w14:textId="77777777" w:rsidR="00744453" w:rsidRDefault="00744453">
      <w:r>
        <w:t>• Antikeimai highlights the dualistic tension of the Christian life. Regeneration does not instantly eradicate the sinful nature (the flesh), nor does it leave the believer to fight alone; rather, it introduces a dynamic, ongoing war.</w:t>
      </w:r>
    </w:p>
    <w:p w14:paraId="29085AE1" w14:textId="77777777" w:rsidR="00744453" w:rsidRDefault="00744453">
      <w:r>
        <w:t>• The opposition between the flesh and the Spirit is total and absolute. There is no possibility of a truce, compromise, or peaceful coexistence between them.</w:t>
      </w:r>
    </w:p>
    <w:p w14:paraId="4F09A716" w14:textId="77777777" w:rsidR="00744453" w:rsidRDefault="00744453">
      <w:r>
        <w:t>• The Holy Spirit works to produce Christlikeness, while the flesh works to produce self-gratification and sin. Because they are antikeimai, they actively seek to neutralize each other's influence.</w:t>
      </w:r>
    </w:p>
    <w:p w14:paraId="02EDEEF0" w14:textId="77777777" w:rsidR="00744453" w:rsidRDefault="00744453">
      <w:r>
        <w:t>• This reveals that spiritual warfare is not merely external (against demonic forces) but deeply internal, occurring within the desires and inclinations of the believer's own heart.</w:t>
      </w:r>
    </w:p>
    <w:p w14:paraId="3ED7B170" w14:textId="77777777" w:rsidR="00744453" w:rsidRDefault="00744453"/>
    <w:p w14:paraId="7EF21FF8" w14:textId="77777777" w:rsidR="00744453" w:rsidRPr="00744453" w:rsidRDefault="00744453">
      <w:pPr>
        <w:rPr>
          <w:b/>
        </w:rPr>
      </w:pPr>
      <w:r w:rsidRPr="00744453">
        <w:rPr>
          <w:b/>
        </w:rPr>
        <w:t>5. Contextual Nuance in the Passage</w:t>
      </w:r>
    </w:p>
    <w:p w14:paraId="40B65E0C" w14:textId="77777777" w:rsidR="00744453" w:rsidRDefault="00744453">
      <w:r>
        <w:t>• In Galatians 5:17, Paul explains why believers experience intense internal conflict: "For the flesh lusts against the Spirit, and the Spirit against the flesh; and these are contrary to one another, so that you do not do the things that you wish."</w:t>
      </w:r>
    </w:p>
    <w:p w14:paraId="7412CDC8" w14:textId="77777777" w:rsidR="00744453" w:rsidRDefault="00744453">
      <w:r>
        <w:t>• The present tense of the verb antikeitai (the form used here) denotes a continuous, ongoing, moment-by-moment opposition. The battle is not a one-time skirmish but a permanent state of affairs in this present life.</w:t>
      </w:r>
    </w:p>
    <w:p w14:paraId="59EE2EEE" w14:textId="77777777" w:rsidR="00744453" w:rsidRDefault="00744453">
      <w:r>
        <w:t>• The term "contrary" indicates that the flesh and the Spirit have entirely opposite agendas. The flesh pulls toward the "works of the flesh" (Galatians 5:19-21), while the Spirit pulls toward the "fruit of the Spirit" (Galatians 5:22-23).</w:t>
      </w:r>
    </w:p>
    <w:p w14:paraId="257FB0EF" w14:textId="77777777" w:rsidR="00744453" w:rsidRDefault="00744453">
      <w:r>
        <w:t>• The ultimate goal of this mutual opposition is control: "so that you do not do the things that you wish." The flesh seeks to block the believer from obeying God, while the Spirit opposes the sinful desires of the flesh to keep the believer from yielding to sin.</w:t>
      </w:r>
    </w:p>
    <w:p w14:paraId="3A0ACB66" w14:textId="77777777" w:rsidR="00744453" w:rsidRDefault="00744453"/>
    <w:p w14:paraId="1E703B06" w14:textId="77777777" w:rsidR="00744453" w:rsidRPr="00744453" w:rsidRDefault="00744453">
      <w:pPr>
        <w:rPr>
          <w:b/>
        </w:rPr>
      </w:pPr>
      <w:r w:rsidRPr="00744453">
        <w:rPr>
          <w:b/>
        </w:rPr>
        <w:t>6. Key Uses in Other Verses (NKJV)</w:t>
      </w:r>
    </w:p>
    <w:p w14:paraId="3D9EC27E" w14:textId="77777777" w:rsidR="00744453" w:rsidRDefault="00744453">
      <w:r>
        <w:t>• Luke 13:17: "And when He said these things, all His adversaries (antikeimenoi) were put to shame..."</w:t>
      </w:r>
    </w:p>
    <w:p w14:paraId="6B67872C" w14:textId="77777777" w:rsidR="00744453" w:rsidRDefault="00744453">
      <w:r>
        <w:t>• 1 Corinthians 16:9: "For a great and effective door has opened to me, and there are many adversaries (antikeimenoi)."</w:t>
      </w:r>
    </w:p>
    <w:p w14:paraId="51666BD8" w14:textId="77777777" w:rsidR="00744453" w:rsidRDefault="00744453">
      <w:r>
        <w:t>• Galatians 5:17: "...and these are contrary (antikeitai) to one another..."</w:t>
      </w:r>
    </w:p>
    <w:p w14:paraId="0EABE771" w14:textId="77777777" w:rsidR="00744453" w:rsidRDefault="00744453">
      <w:r>
        <w:t>• 2 Thessalonians 2:4: "...who opposes (antikeimenos) and exalts himself above all that is called God..."</w:t>
      </w:r>
    </w:p>
    <w:p w14:paraId="7F61D6E5" w14:textId="77777777" w:rsidR="00744453" w:rsidRDefault="00744453">
      <w:r>
        <w:t>• 1 Timothy 1:10: "...and if there is any other thing that is contrary (antikeitai) to sound doctrine..."</w:t>
      </w:r>
    </w:p>
    <w:p w14:paraId="67F6A079" w14:textId="77777777" w:rsidR="00744453" w:rsidRDefault="00744453">
      <w:r>
        <w:t>• 1 Timothy 5:14: "...give no opportunity to the adversary (antikeimenos) to speak reproachfully."</w:t>
      </w:r>
    </w:p>
    <w:p w14:paraId="23EDCD39" w14:textId="77777777" w:rsidR="00744453" w:rsidRDefault="00744453"/>
    <w:p w14:paraId="54307F2C" w14:textId="77777777" w:rsidR="00744453" w:rsidRPr="00744453" w:rsidRDefault="00744453">
      <w:pPr>
        <w:rPr>
          <w:b/>
        </w:rPr>
      </w:pPr>
      <w:r w:rsidRPr="00744453">
        <w:rPr>
          <w:b/>
        </w:rPr>
        <w:t>7. Other Relevant Insights</w:t>
      </w:r>
    </w:p>
    <w:p w14:paraId="3251B7BE" w14:textId="77777777" w:rsidR="00744453" w:rsidRDefault="00744453">
      <w:r>
        <w:t>• Recognizing the active, hostile nature of antikeimai helps pastors and teachers counsel believers who struggle with internal conflict. The presence of this struggle is not a sign of spiritual death, but rather proof of spiritual life. Unbelievers do not experience this specific war because they do not have the indwelling Holy Spirit to oppose the flesh.</w:t>
      </w:r>
    </w:p>
    <w:p w14:paraId="47CC9994" w14:textId="77777777" w:rsidR="00744453" w:rsidRDefault="00744453">
      <w:r>
        <w:t>• Because the forces are "contrary to one another," victory cannot be achieved by human willpower or self-effort. The solution Paul presents is not to try harder in our own strength, but to "walk in the Spirit" (Galatians 5:16), allowing the stronger power of the Spirit to overcome the pull of the flesh.</w:t>
      </w:r>
    </w:p>
    <w:p w14:paraId="3CCE8000" w14:textId="77777777" w:rsidR="00744453" w:rsidRDefault="00744453"/>
    <w:p w14:paraId="07AAF60F" w14:textId="77777777" w:rsidR="00744453" w:rsidRPr="00744453" w:rsidRDefault="00744453">
      <w:pPr>
        <w:rPr>
          <w:b/>
        </w:rPr>
      </w:pPr>
      <w:r w:rsidRPr="00744453">
        <w:rPr>
          <w:b/>
        </w:rPr>
        <w:t>8. References</w:t>
      </w:r>
    </w:p>
    <w:p w14:paraId="7040904C" w14:textId="77777777" w:rsidR="00744453" w:rsidRDefault="00744453">
      <w:r>
        <w:t>• BDAG Greek-English Lexicon of the New Testament, s.v. "antikeimai."</w:t>
      </w:r>
    </w:p>
    <w:p w14:paraId="6DA24262" w14:textId="77777777" w:rsidR="00744453" w:rsidRDefault="00744453">
      <w:r>
        <w:t>• Thayer's Greek-English Lexicon of the New Testament, s.v. "antikeimai."</w:t>
      </w:r>
    </w:p>
    <w:p w14:paraId="2AC1D346" w14:textId="77777777" w:rsidR="00744453" w:rsidRDefault="00744453">
      <w:r>
        <w:t>• Theological Dictionary of the New Testament (TDNT), s.v. "antikeimai."</w:t>
      </w:r>
    </w:p>
    <w:p w14:paraId="012991FA" w14:textId="77777777" w:rsidR="00744453" w:rsidRDefault="00744453">
      <w:r>
        <w:t>• Vine's Expository Dictionary of New Testament Words, s.v. "contrary."</w:t>
      </w:r>
    </w:p>
    <w:p w14:paraId="7A0B2B5C" w14:textId="32D1CAC9" w:rsidR="004C5552" w:rsidRDefault="00744453">
      <w:r>
        <w:t>• Zodhiates' Complete Word Study Dictionary: New Testament, s.v. "antikeimai."</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45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44453"/>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3BA8B"/>
  <w15:chartTrackingRefBased/>
  <w15:docId w15:val="{4538A3F1-DD4E-4634-A55A-A195C5F9E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444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44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44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44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444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4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4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453"/>
    <w:rPr>
      <w:rFonts w:eastAsiaTheme="majorEastAsia" w:cstheme="majorBidi"/>
      <w:color w:val="272727" w:themeColor="text1" w:themeTint="D8"/>
    </w:rPr>
  </w:style>
  <w:style w:type="paragraph" w:styleId="Title">
    <w:name w:val="Title"/>
    <w:basedOn w:val="Normal"/>
    <w:next w:val="Normal"/>
    <w:link w:val="TitleChar"/>
    <w:uiPriority w:val="10"/>
    <w:qFormat/>
    <w:rsid w:val="007444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4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44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44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4453"/>
    <w:pPr>
      <w:spacing w:before="160"/>
      <w:jc w:val="center"/>
    </w:pPr>
    <w:rPr>
      <w:i/>
      <w:iCs/>
      <w:color w:val="404040" w:themeColor="text1" w:themeTint="BF"/>
    </w:rPr>
  </w:style>
  <w:style w:type="character" w:customStyle="1" w:styleId="QuoteChar">
    <w:name w:val="Quote Char"/>
    <w:basedOn w:val="DefaultParagraphFont"/>
    <w:link w:val="Quote"/>
    <w:uiPriority w:val="29"/>
    <w:rsid w:val="00744453"/>
    <w:rPr>
      <w:i/>
      <w:iCs/>
      <w:color w:val="404040" w:themeColor="text1" w:themeTint="BF"/>
    </w:rPr>
  </w:style>
  <w:style w:type="paragraph" w:styleId="ListParagraph">
    <w:name w:val="List Paragraph"/>
    <w:basedOn w:val="Normal"/>
    <w:uiPriority w:val="34"/>
    <w:qFormat/>
    <w:rsid w:val="00744453"/>
    <w:pPr>
      <w:ind w:left="720"/>
      <w:contextualSpacing/>
    </w:pPr>
  </w:style>
  <w:style w:type="character" w:styleId="IntenseEmphasis">
    <w:name w:val="Intense Emphasis"/>
    <w:basedOn w:val="DefaultParagraphFont"/>
    <w:uiPriority w:val="21"/>
    <w:qFormat/>
    <w:rsid w:val="00744453"/>
    <w:rPr>
      <w:i/>
      <w:iCs/>
      <w:color w:val="2E74B5" w:themeColor="accent1" w:themeShade="BF"/>
    </w:rPr>
  </w:style>
  <w:style w:type="paragraph" w:styleId="IntenseQuote">
    <w:name w:val="Intense Quote"/>
    <w:basedOn w:val="Normal"/>
    <w:next w:val="Normal"/>
    <w:link w:val="IntenseQuoteChar"/>
    <w:uiPriority w:val="30"/>
    <w:qFormat/>
    <w:rsid w:val="0074445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44453"/>
    <w:rPr>
      <w:i/>
      <w:iCs/>
      <w:color w:val="2E74B5" w:themeColor="accent1" w:themeShade="BF"/>
    </w:rPr>
  </w:style>
  <w:style w:type="character" w:styleId="IntenseReference">
    <w:name w:val="Intense Reference"/>
    <w:basedOn w:val="DefaultParagraphFont"/>
    <w:uiPriority w:val="32"/>
    <w:qFormat/>
    <w:rsid w:val="0074445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984</Words>
  <Characters>5119</Characters>
  <Application>Microsoft Office Word</Application>
  <DocSecurity>0</DocSecurity>
  <Lines>98</Lines>
  <Paragraphs>53</Paragraphs>
  <ScaleCrop>false</ScaleCrop>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2026-08-13T01:54:00Z</dcterms:created>
  <dcterms:modified xsi:type="dcterms:W3CDTF">2026-08-13T01:54:00Z</dcterms:modified>
</cp:coreProperties>
</file>