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0AE4" w14:textId="77777777" w:rsidR="00B84941" w:rsidRPr="00B84941" w:rsidRDefault="00B84941">
      <w:pPr>
        <w:rPr>
          <w:b/>
        </w:rPr>
      </w:pPr>
      <w:r w:rsidRPr="00B84941">
        <w:rPr>
          <w:b/>
        </w:rPr>
        <w:t>LED - ( agō , Strong's G71 )</w:t>
      </w:r>
    </w:p>
    <w:p w14:paraId="3FAD921A" w14:textId="77777777" w:rsidR="00B84941" w:rsidRDefault="00B84941">
      <w:r w:rsidRPr="00B84941">
        <w:rPr>
          <w:b/>
        </w:rPr>
        <w:t>Summary:</w:t>
      </w:r>
    </w:p>
    <w:p w14:paraId="1F473640" w14:textId="77777777" w:rsidR="00B84941" w:rsidRDefault="00B84941">
      <w:r>
        <w:t>The Greek word agō primarily means to lead, bring, carry, or guide. In Galatians 5:18, it is used in the passive voice to describe believers who are continually being "led" by the Holy Spirit. This leading is not a forceful driving or a mechanical dragging, but an active, ongoing surrender to the directing, guiding influence of the Spirit in a believer's daily life. To be led by the Spirit is to be freed from the external bondage of the law because the believer is now guided by the internal presence of God.</w:t>
      </w:r>
    </w:p>
    <w:p w14:paraId="2DF38E82" w14:textId="77777777" w:rsidR="00B84941" w:rsidRDefault="00B84941"/>
    <w:p w14:paraId="18E71811" w14:textId="77777777" w:rsidR="00B84941" w:rsidRDefault="00B84941">
      <w:r w:rsidRPr="00B84941">
        <w:rPr>
          <w:b/>
        </w:rPr>
        <w:t>Full Study:</w:t>
      </w:r>
    </w:p>
    <w:p w14:paraId="454A924E" w14:textId="77777777" w:rsidR="00B84941" w:rsidRDefault="00B84941"/>
    <w:p w14:paraId="7B93CB39" w14:textId="77777777" w:rsidR="00B84941" w:rsidRPr="00B84941" w:rsidRDefault="00B84941">
      <w:pPr>
        <w:rPr>
          <w:b/>
        </w:rPr>
      </w:pPr>
      <w:r w:rsidRPr="00B84941">
        <w:rPr>
          <w:b/>
        </w:rPr>
        <w:t>1. Word Picture / Background</w:t>
      </w:r>
    </w:p>
    <w:p w14:paraId="3B969658" w14:textId="77777777" w:rsidR="00B84941" w:rsidRDefault="00B84941">
      <w:r>
        <w:t>• In the ancient world, agō was an everyday agricultural and pastoral term used for leading an animal by a rope or a halter.</w:t>
      </w:r>
    </w:p>
    <w:p w14:paraId="3C1FD53D" w14:textId="77777777" w:rsidR="00B84941" w:rsidRDefault="00B84941">
      <w:r>
        <w:t>• It was frequently used in military contexts to describe a commander leading his troops into battle, or in judicial contexts to describe bringing a prisoner before a magistrate.</w:t>
      </w:r>
    </w:p>
    <w:p w14:paraId="3FDCBA0A" w14:textId="77777777" w:rsidR="00B84941" w:rsidRDefault="00B84941">
      <w:r>
        <w:t>• The word inherently implies motion toward a destination and usually involves the directing influence of a primary agent over a secondary subject.</w:t>
      </w:r>
    </w:p>
    <w:p w14:paraId="6D84F126" w14:textId="77777777" w:rsidR="00B84941" w:rsidRDefault="00B84941">
      <w:r>
        <w:t>• Crucially, agō implies relational guidance—such as a shepherd going ahead of his sheep or a parent guiding a child by the hand—rather than a cattle driver forcefully pushing from behind.</w:t>
      </w:r>
    </w:p>
    <w:p w14:paraId="25C66D30" w14:textId="77777777" w:rsidR="00B84941" w:rsidRDefault="00B84941"/>
    <w:p w14:paraId="62468BFE" w14:textId="77777777" w:rsidR="00B84941" w:rsidRPr="00B84941" w:rsidRDefault="00B84941">
      <w:pPr>
        <w:rPr>
          <w:b/>
        </w:rPr>
      </w:pPr>
      <w:r w:rsidRPr="00B84941">
        <w:rPr>
          <w:b/>
        </w:rPr>
        <w:t>2. Meaning / Lexical Definition</w:t>
      </w:r>
    </w:p>
    <w:p w14:paraId="5D995E24" w14:textId="77777777" w:rsidR="00B84941" w:rsidRDefault="00B84941">
      <w:r>
        <w:t>• Basic meaning: To lead, take with one, bring, carry, guide, or direct.</w:t>
      </w:r>
    </w:p>
    <w:p w14:paraId="001A70F2" w14:textId="77777777" w:rsidR="00B84941" w:rsidRDefault="00B84941">
      <w:r>
        <w:t>• Metaphorical meaning: To move, impel, or govern the mind and will.</w:t>
      </w:r>
    </w:p>
    <w:p w14:paraId="2C06AD07" w14:textId="77777777" w:rsidR="00B84941" w:rsidRDefault="00B84941">
      <w:r>
        <w:t>• Grammatical function: In Galatians 5:18 (agesthe), the verb is in the present tense, passive voice, and indicative mood.</w:t>
      </w:r>
    </w:p>
    <w:p w14:paraId="0F3D7B8E" w14:textId="77777777" w:rsidR="00B84941" w:rsidRDefault="00B84941">
      <w:r>
        <w:t>• Present tense indicates continuous, habitual, or ongoing action (being continually led).</w:t>
      </w:r>
    </w:p>
    <w:p w14:paraId="11C18D4A" w14:textId="77777777" w:rsidR="00B84941" w:rsidRDefault="00B84941">
      <w:r>
        <w:t>• Passive voice indicates that the subject receives the action. The believer is not leading the Spirit; the believer is allowing themselves to be led by the Spirit.</w:t>
      </w:r>
    </w:p>
    <w:p w14:paraId="05A03D04" w14:textId="77777777" w:rsidR="00B84941" w:rsidRDefault="00B84941"/>
    <w:p w14:paraId="25E63D73" w14:textId="77777777" w:rsidR="00B84941" w:rsidRPr="00B84941" w:rsidRDefault="00B84941">
      <w:pPr>
        <w:rPr>
          <w:b/>
        </w:rPr>
      </w:pPr>
      <w:r w:rsidRPr="00B84941">
        <w:rPr>
          <w:b/>
        </w:rPr>
        <w:t>3. Usage and Word Pictures</w:t>
      </w:r>
    </w:p>
    <w:p w14:paraId="2A1C1ACC" w14:textId="77777777" w:rsidR="00B84941" w:rsidRDefault="00B84941">
      <w:r>
        <w:t>• Physical leading: Bringing a donkey to its master (Matthew 21:7) or leading a blind man by the hand (Acts 13:11).</w:t>
      </w:r>
    </w:p>
    <w:p w14:paraId="214F42A0" w14:textId="77777777" w:rsidR="00B84941" w:rsidRDefault="00B84941">
      <w:r>
        <w:t>• Judicial leading: Bringing Jesus before Pilate or Christians before governors (Mark 13:9).</w:t>
      </w:r>
    </w:p>
    <w:p w14:paraId="49816BE0" w14:textId="77777777" w:rsidR="00B84941" w:rsidRDefault="00B84941">
      <w:r>
        <w:t>• Spiritual leading (Positive): The Holy Spirit leading Jesus into the wilderness (Luke 4:1) or believers being led by the Spirit of God (Romans 8:14, Galatians 5:18).</w:t>
      </w:r>
    </w:p>
    <w:p w14:paraId="689F285C" w14:textId="77777777" w:rsidR="00B84941" w:rsidRDefault="00B84941">
      <w:r>
        <w:t>• Spiritual leading (Negative): Being "carried away" by mute idols (1 Corinthians 12:2) or being "led away" by various sinful lusts (2 Timothy 3:6). Whoever or whatever controls a person's ultimate desires is the master that "leads" (agō) them.</w:t>
      </w:r>
    </w:p>
    <w:p w14:paraId="6790E2B2" w14:textId="77777777" w:rsidR="00B84941" w:rsidRDefault="00B84941"/>
    <w:p w14:paraId="408A5207" w14:textId="77777777" w:rsidR="00B84941" w:rsidRPr="00B84941" w:rsidRDefault="00B84941">
      <w:pPr>
        <w:rPr>
          <w:b/>
        </w:rPr>
      </w:pPr>
      <w:r w:rsidRPr="00B84941">
        <w:rPr>
          <w:b/>
        </w:rPr>
        <w:t>4. Theological Implications</w:t>
      </w:r>
    </w:p>
    <w:p w14:paraId="4185CED4" w14:textId="77777777" w:rsidR="00B84941" w:rsidRDefault="00B84941">
      <w:r>
        <w:t>• The New Testament establishes that being led by the Spirit is a defining mark of a true Christian. Romans 8:14 declares that those who are led by the Spirit are the "sons of God."</w:t>
      </w:r>
    </w:p>
    <w:p w14:paraId="1C20CFA9" w14:textId="77777777" w:rsidR="00B84941" w:rsidRDefault="00B84941">
      <w:r>
        <w:t>• This leading highlights the cooperative dynamic of sanctification: the Holy Spirit initiates, empowers, and directs the course, while the believer willfully yields and follows. It is not deterministic puppetry; it requires conscious, daily submission to the Divine guide.</w:t>
      </w:r>
    </w:p>
    <w:p w14:paraId="5A89FE25" w14:textId="77777777" w:rsidR="00B84941" w:rsidRDefault="00B84941">
      <w:r>
        <w:t>• It marks the transition from the Old Covenant to the New Covenant. The external compulsion of the written Law is replaced by the internal propulsion and guidance of the Holy Spirit.</w:t>
      </w:r>
    </w:p>
    <w:p w14:paraId="27BC1723" w14:textId="77777777" w:rsidR="00B84941" w:rsidRDefault="00B84941"/>
    <w:p w14:paraId="55280BB6" w14:textId="77777777" w:rsidR="00B84941" w:rsidRPr="00B84941" w:rsidRDefault="00B84941">
      <w:pPr>
        <w:rPr>
          <w:b/>
        </w:rPr>
      </w:pPr>
      <w:r w:rsidRPr="00B84941">
        <w:rPr>
          <w:b/>
        </w:rPr>
        <w:t>5. Contextual Nuance in the Passage</w:t>
      </w:r>
    </w:p>
    <w:p w14:paraId="6032EF93" w14:textId="77777777" w:rsidR="00B84941" w:rsidRDefault="00B84941">
      <w:r>
        <w:t>• In Galatians 5:18 ("But if you are led by the Spirit, you are not under the law"), Paul is contrasting the destructive works of the flesh with the life-giving fruit of the Spirit.</w:t>
      </w:r>
    </w:p>
    <w:p w14:paraId="1A69FFBD" w14:textId="77777777" w:rsidR="00B84941" w:rsidRDefault="00B84941">
      <w:r>
        <w:t>• The Galatians were being tempted by false teachers to return to the strict observance of the Mosaic Law for their justification and sanctification.</w:t>
      </w:r>
    </w:p>
    <w:p w14:paraId="5EA3D3CA" w14:textId="77777777" w:rsidR="00B84941" w:rsidRDefault="00B84941">
      <w:r>
        <w:t>• Paul uses agō to explain that the Christian life is not governed by external lists of rules ("under the law"), nor is it a chaotic free-for-all governed by base desires ("the flesh"). Instead, it is a life governed by a Person. To be "led" by the Spirit is the perfect antidote to fulfilling the lust of the flesh (v. 16) and the liberating alternative to living under the law (v. 18).</w:t>
      </w:r>
    </w:p>
    <w:p w14:paraId="10A9F466" w14:textId="77777777" w:rsidR="00B84941" w:rsidRDefault="00B84941"/>
    <w:p w14:paraId="34B5E52F" w14:textId="77777777" w:rsidR="00B84941" w:rsidRPr="00B84941" w:rsidRDefault="00B84941">
      <w:pPr>
        <w:rPr>
          <w:b/>
        </w:rPr>
      </w:pPr>
      <w:r w:rsidRPr="00B84941">
        <w:rPr>
          <w:b/>
        </w:rPr>
        <w:t>6. Key Uses in Other Verses (NKJV)</w:t>
      </w:r>
    </w:p>
    <w:p w14:paraId="6D4BC1DE" w14:textId="77777777" w:rsidR="00B84941" w:rsidRDefault="00B84941">
      <w:r>
        <w:t>• Romans 8:14 – "For as many as are led (agō) by the Spirit of God, these are sons of God." (A direct theological parallel to Galatians 5).</w:t>
      </w:r>
    </w:p>
    <w:p w14:paraId="224BFFC7" w14:textId="77777777" w:rsidR="00B84941" w:rsidRDefault="00B84941">
      <w:r>
        <w:t>• Luke 4:1 – "Then Jesus, being filled with the Holy Spirit, returned from the Jordan and was led (agō) by the Spirit into the wilderness..."</w:t>
      </w:r>
    </w:p>
    <w:p w14:paraId="135A1E77" w14:textId="77777777" w:rsidR="00B84941" w:rsidRDefault="00B84941">
      <w:r>
        <w:t>• 1 Corinthians 12:2 – "You know that you were Gentiles, carried away to these dumb idols, however you were led (agō)."</w:t>
      </w:r>
    </w:p>
    <w:p w14:paraId="0661E6C0" w14:textId="77777777" w:rsidR="00B84941" w:rsidRDefault="00B84941">
      <w:r>
        <w:t>• 2 Timothy 3:6 – "...gullible women loaded down with sins, led away (agō) by various lusts..."</w:t>
      </w:r>
    </w:p>
    <w:p w14:paraId="04DF0CB6" w14:textId="77777777" w:rsidR="00B84941" w:rsidRDefault="00B84941"/>
    <w:p w14:paraId="5B5EF118" w14:textId="77777777" w:rsidR="00B84941" w:rsidRPr="00B84941" w:rsidRDefault="00B84941">
      <w:pPr>
        <w:rPr>
          <w:b/>
        </w:rPr>
      </w:pPr>
      <w:r w:rsidRPr="00B84941">
        <w:rPr>
          <w:b/>
        </w:rPr>
        <w:t>7. Other Relevant Insights</w:t>
      </w:r>
    </w:p>
    <w:p w14:paraId="4B4438C4" w14:textId="77777777" w:rsidR="00B84941" w:rsidRDefault="00B84941">
      <w:r>
        <w:t>• There is a profound pastoral contrast between how the Holy Spirit directs and how demonic forces or fleshly lusts direct. The Holy Spirit leads (agō), gently guiding from the front and inviting believers to follow in step (Galatians 5:25). Conversely, evil spirits and fleshly lusts are often described as driving or compelling a person (using stronger, more forceful Greek terms), demanding compliance and removing self-control.</w:t>
      </w:r>
    </w:p>
    <w:p w14:paraId="2D7E6395" w14:textId="77777777" w:rsidR="00B84941" w:rsidRDefault="00B84941">
      <w:r>
        <w:t>• Because the verb in Galatians 5:18 is passive, it demands a relinquishing of personal control. The believer is no longer the captain of their own ship, nor are they navigating by the map of the Mosaic Law; they have handed the compass over to the indwelling Spirit.</w:t>
      </w:r>
    </w:p>
    <w:p w14:paraId="0FF4FE11" w14:textId="77777777" w:rsidR="00B84941" w:rsidRDefault="00B84941"/>
    <w:p w14:paraId="1E7A8BDB" w14:textId="77777777" w:rsidR="00B84941" w:rsidRPr="00B84941" w:rsidRDefault="00B84941">
      <w:pPr>
        <w:rPr>
          <w:b/>
        </w:rPr>
      </w:pPr>
      <w:r w:rsidRPr="00B84941">
        <w:rPr>
          <w:b/>
        </w:rPr>
        <w:t>8. References</w:t>
      </w:r>
    </w:p>
    <w:p w14:paraId="5B05BE17" w14:textId="77777777" w:rsidR="00B84941" w:rsidRDefault="00B84941">
      <w:r>
        <w:t>• BDAG (Bauer, Danker, Arndt, and Gingrich) Greek-English Lexicon</w:t>
      </w:r>
    </w:p>
    <w:p w14:paraId="561AEB47" w14:textId="77777777" w:rsidR="00B84941" w:rsidRDefault="00B84941">
      <w:r>
        <w:t>• Thayer's Greek-English Lexicon of the New Testament</w:t>
      </w:r>
    </w:p>
    <w:p w14:paraId="40AEAF93" w14:textId="77777777" w:rsidR="00B84941" w:rsidRDefault="00B84941">
      <w:r>
        <w:t>• Vine's Complete Expository Dictionary of Old and New Testament Words</w:t>
      </w:r>
    </w:p>
    <w:p w14:paraId="4E95E6BB" w14:textId="77777777" w:rsidR="00B84941" w:rsidRDefault="00B84941">
      <w:r>
        <w:t>• Theological Dictionary of the New Testament (TDNT)</w:t>
      </w:r>
    </w:p>
    <w:p w14:paraId="7A540678" w14:textId="67C185E6" w:rsidR="004C5552" w:rsidRDefault="00B84941">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84941"/>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F2430"/>
  <w15:chartTrackingRefBased/>
  <w15:docId w15:val="{4E1D5FD5-4448-4C3D-B4C6-16B781870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4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4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941"/>
    <w:rPr>
      <w:rFonts w:eastAsiaTheme="majorEastAsia" w:cstheme="majorBidi"/>
      <w:color w:val="272727" w:themeColor="text1" w:themeTint="D8"/>
    </w:rPr>
  </w:style>
  <w:style w:type="paragraph" w:styleId="Title">
    <w:name w:val="Title"/>
    <w:basedOn w:val="Normal"/>
    <w:next w:val="Normal"/>
    <w:link w:val="TitleChar"/>
    <w:uiPriority w:val="10"/>
    <w:qFormat/>
    <w:rsid w:val="00B84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941"/>
    <w:pPr>
      <w:spacing w:before="160"/>
      <w:jc w:val="center"/>
    </w:pPr>
    <w:rPr>
      <w:i/>
      <w:iCs/>
      <w:color w:val="404040" w:themeColor="text1" w:themeTint="BF"/>
    </w:rPr>
  </w:style>
  <w:style w:type="character" w:customStyle="1" w:styleId="QuoteChar">
    <w:name w:val="Quote Char"/>
    <w:basedOn w:val="DefaultParagraphFont"/>
    <w:link w:val="Quote"/>
    <w:uiPriority w:val="29"/>
    <w:rsid w:val="00B84941"/>
    <w:rPr>
      <w:i/>
      <w:iCs/>
      <w:color w:val="404040" w:themeColor="text1" w:themeTint="BF"/>
    </w:rPr>
  </w:style>
  <w:style w:type="paragraph" w:styleId="ListParagraph">
    <w:name w:val="List Paragraph"/>
    <w:basedOn w:val="Normal"/>
    <w:uiPriority w:val="34"/>
    <w:qFormat/>
    <w:rsid w:val="00B84941"/>
    <w:pPr>
      <w:ind w:left="720"/>
      <w:contextualSpacing/>
    </w:pPr>
  </w:style>
  <w:style w:type="character" w:styleId="IntenseEmphasis">
    <w:name w:val="Intense Emphasis"/>
    <w:basedOn w:val="DefaultParagraphFont"/>
    <w:uiPriority w:val="21"/>
    <w:qFormat/>
    <w:rsid w:val="00B84941"/>
    <w:rPr>
      <w:i/>
      <w:iCs/>
      <w:color w:val="2E74B5" w:themeColor="accent1" w:themeShade="BF"/>
    </w:rPr>
  </w:style>
  <w:style w:type="paragraph" w:styleId="IntenseQuote">
    <w:name w:val="Intense Quote"/>
    <w:basedOn w:val="Normal"/>
    <w:next w:val="Normal"/>
    <w:link w:val="IntenseQuoteChar"/>
    <w:uiPriority w:val="30"/>
    <w:qFormat/>
    <w:rsid w:val="00B849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4941"/>
    <w:rPr>
      <w:i/>
      <w:iCs/>
      <w:color w:val="2E74B5" w:themeColor="accent1" w:themeShade="BF"/>
    </w:rPr>
  </w:style>
  <w:style w:type="character" w:styleId="IntenseReference">
    <w:name w:val="Intense Reference"/>
    <w:basedOn w:val="DefaultParagraphFont"/>
    <w:uiPriority w:val="32"/>
    <w:qFormat/>
    <w:rsid w:val="00B849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4546</Characters>
  <Application>Microsoft Office Word</Application>
  <DocSecurity>0</DocSecurity>
  <Lines>87</Lines>
  <Paragraphs>47</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