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0D4D" w14:textId="77777777" w:rsidR="00BE6781" w:rsidRPr="00BE6781" w:rsidRDefault="00BE6781">
      <w:pPr>
        <w:rPr>
          <w:b/>
        </w:rPr>
      </w:pPr>
      <w:r w:rsidRPr="00BE6781">
        <w:rPr>
          <w:b/>
        </w:rPr>
        <w:t>PROFIT - ( ōpheleō , Strong's G5623 )</w:t>
      </w:r>
    </w:p>
    <w:p w14:paraId="7EDC813B" w14:textId="77777777" w:rsidR="00BE6781" w:rsidRDefault="00BE6781">
      <w:r w:rsidRPr="00BE6781">
        <w:rPr>
          <w:b/>
        </w:rPr>
        <w:t>Summary:</w:t>
      </w:r>
    </w:p>
    <w:p w14:paraId="05BE3DD0" w14:textId="77777777" w:rsidR="00BE6781" w:rsidRDefault="00BE6781">
      <w:r>
        <w:t>The verb ōpheleō means to provide assistance, yield a benefit, or be of useful service. In the context of Galatians 5:2, Paul uses this term to warn that attempting to secure standing before God through the law—specifically circumcision—renders the saving work of Christ of absolutely no benefit or value to the individual.</w:t>
      </w:r>
    </w:p>
    <w:p w14:paraId="77BB3F91" w14:textId="77777777" w:rsidR="00BE6781" w:rsidRDefault="00BE6781"/>
    <w:p w14:paraId="5CB66C17" w14:textId="77777777" w:rsidR="00BE6781" w:rsidRDefault="00BE6781">
      <w:r w:rsidRPr="00BE6781">
        <w:rPr>
          <w:b/>
        </w:rPr>
        <w:t>Full Study:</w:t>
      </w:r>
    </w:p>
    <w:p w14:paraId="6AC57ABC" w14:textId="77777777" w:rsidR="00BE6781" w:rsidRDefault="00BE6781"/>
    <w:p w14:paraId="3AB0725A" w14:textId="77777777" w:rsidR="00BE6781" w:rsidRPr="00BE6781" w:rsidRDefault="00BE6781">
      <w:pPr>
        <w:rPr>
          <w:b/>
        </w:rPr>
      </w:pPr>
      <w:r w:rsidRPr="00BE6781">
        <w:rPr>
          <w:b/>
        </w:rPr>
        <w:t>1. Word Picture / Background</w:t>
      </w:r>
    </w:p>
    <w:p w14:paraId="729C1A31" w14:textId="77777777" w:rsidR="00BE6781" w:rsidRDefault="00BE6781">
      <w:r>
        <w:t>In classical Greek, ōpheleō carried the sense of being useful, helping, or bringing advantage, often in financial, political, or physical contexts. It was contrasted with words meaning to harm, hinder, or damage. The underlying noun ōpheleia refers to profit, gain, or assistance. In ancient maritime and mercantile settings, it described a successful transaction that yielded a tangible surplus or a voyage that resulted in gain. Over time, the term shifted from material gain to moral, spiritual, and existential benefit. In the Septuagint, it appears in contexts where human help or false gods are described as utterly useless or unable to profit in the day of wrath.</w:t>
      </w:r>
    </w:p>
    <w:p w14:paraId="16383D30" w14:textId="77777777" w:rsidR="00BE6781" w:rsidRDefault="00BE6781"/>
    <w:p w14:paraId="636F0DC4" w14:textId="77777777" w:rsidR="00BE6781" w:rsidRPr="00BE6781" w:rsidRDefault="00BE6781">
      <w:pPr>
        <w:rPr>
          <w:b/>
        </w:rPr>
      </w:pPr>
      <w:r w:rsidRPr="00BE6781">
        <w:rPr>
          <w:b/>
        </w:rPr>
        <w:t>2. Meaning / Lexical Definition</w:t>
      </w:r>
    </w:p>
    <w:p w14:paraId="048D8928" w14:textId="77777777" w:rsidR="00BE6781" w:rsidRDefault="00BE6781">
      <w:r>
        <w:t>The verb ōpheleō means to help, benefit, or achieve something useful. It denotes the act of conferring an advantage or being highly beneficial to someone.</w:t>
      </w:r>
    </w:p>
    <w:p w14:paraId="3B8AFAEE" w14:textId="77777777" w:rsidR="00BE6781" w:rsidRDefault="00BE6781">
      <w:r>
        <w:t>• To be of use or value.</w:t>
      </w:r>
    </w:p>
    <w:p w14:paraId="0F8D9ED2" w14:textId="77777777" w:rsidR="00BE6781" w:rsidRDefault="00BE6781">
      <w:r>
        <w:t>• To provide assistance or aid in a time of need.</w:t>
      </w:r>
    </w:p>
    <w:p w14:paraId="30128AFF" w14:textId="77777777" w:rsidR="00BE6781" w:rsidRDefault="00BE6781">
      <w:r>
        <w:t>• In the passive voice, it means to receive a benefit, to profit, or to gain an advantage.</w:t>
      </w:r>
    </w:p>
    <w:p w14:paraId="615DFF96" w14:textId="77777777" w:rsidR="00BE6781" w:rsidRDefault="00BE6781">
      <w:r>
        <w:t>In theological contexts in the New Testament, it frequently measures the ultimate, eternal value of human endeavors or religious practices against the grace of God.</w:t>
      </w:r>
    </w:p>
    <w:p w14:paraId="4FBEFACF" w14:textId="77777777" w:rsidR="00BE6781" w:rsidRDefault="00BE6781"/>
    <w:p w14:paraId="1D212F61" w14:textId="77777777" w:rsidR="00BE6781" w:rsidRPr="00BE6781" w:rsidRDefault="00BE6781">
      <w:pPr>
        <w:rPr>
          <w:b/>
        </w:rPr>
      </w:pPr>
      <w:r w:rsidRPr="00BE6781">
        <w:rPr>
          <w:b/>
        </w:rPr>
        <w:t>3. Usage and Word Pictures</w:t>
      </w:r>
    </w:p>
    <w:p w14:paraId="3D25A4F0" w14:textId="77777777" w:rsidR="00BE6781" w:rsidRDefault="00BE6781">
      <w:r>
        <w:t>The New Testament uses ōpheleō fifteen times. The word pictures associated with this term often contrast worldly, physical, or religious efforts with true spiritual reality:</w:t>
      </w:r>
    </w:p>
    <w:p w14:paraId="60E7EC71" w14:textId="77777777" w:rsidR="00BE6781" w:rsidRDefault="00BE6781">
      <w:r>
        <w:t>• The financial balance sheet: Jesus uses the word to contrast gaining the whole world with losing one's soul (Matthew 16:26). Even if one could acquire the entire cosmos, the net profit is zero if the soul is lost.</w:t>
      </w:r>
    </w:p>
    <w:p w14:paraId="21F37906" w14:textId="77777777" w:rsidR="00BE6781" w:rsidRDefault="00BE6781">
      <w:r>
        <w:t>• The physical vs. spiritual contrast: In John 6:63, Jesus declares that "the flesh profits nothing," illustrating that human power and material existence cannot produce eternal life; only the Spirit gives life.</w:t>
      </w:r>
    </w:p>
    <w:p w14:paraId="3F27F75C" w14:textId="77777777" w:rsidR="00BE6781" w:rsidRDefault="00BE6781">
      <w:r>
        <w:t>• The uselessness of external rituals: Romans 2:25 notes that circumcision "indeed profits" if one keeps the law, but if one breaks the law, it becomes uncircumcision. The benefit is entirely negated by disobedience.</w:t>
      </w:r>
    </w:p>
    <w:p w14:paraId="47AF4DA7" w14:textId="77777777" w:rsidR="00BE6781" w:rsidRDefault="00BE6781"/>
    <w:p w14:paraId="3CA538A9" w14:textId="77777777" w:rsidR="00BE6781" w:rsidRPr="00BE6781" w:rsidRDefault="00BE6781">
      <w:pPr>
        <w:rPr>
          <w:b/>
        </w:rPr>
      </w:pPr>
      <w:r w:rsidRPr="00BE6781">
        <w:rPr>
          <w:b/>
        </w:rPr>
        <w:t>4. Theological Implications</w:t>
      </w:r>
    </w:p>
    <w:p w14:paraId="6A171EE3" w14:textId="77777777" w:rsidR="00BE6781" w:rsidRDefault="00BE6781">
      <w:r>
        <w:t>Theologically, ōpheleō in Galatians 5:2 addresses the exclusivity of Christ's work for justification:</w:t>
      </w:r>
    </w:p>
    <w:p w14:paraId="3059E1C3" w14:textId="77777777" w:rsidR="00BE6781" w:rsidRDefault="00BE6781">
      <w:r>
        <w:t>• Legalism as a Zero-Sum Game: Seeking righteousness through external rituals (like circumcision) is not merely an optional addition to faith; it is a total subtraction. It represents a systematic rejection of grace.</w:t>
      </w:r>
    </w:p>
    <w:p w14:paraId="386553BC" w14:textId="77777777" w:rsidR="00BE6781" w:rsidRDefault="00BE6781">
      <w:r>
        <w:t>• The Sufficiency of Christ: Christ's work is all-sufficient. To seek legalistic profit is to declare Christ's sacrifice insufficient, thereby nullifying its benefits for the individual.</w:t>
      </w:r>
    </w:p>
    <w:p w14:paraId="32E389F8" w14:textId="77777777" w:rsidR="00BE6781" w:rsidRDefault="00BE6781">
      <w:r>
        <w:t>• The Danger of Syncretism: Mixing law and grace does not result in a hybrid benefit. Rather, the introduction of law as a requirement for salvation completely cancels the profit of Christ.</w:t>
      </w:r>
    </w:p>
    <w:p w14:paraId="0CCAD657" w14:textId="77777777" w:rsidR="00BE6781" w:rsidRDefault="00BE6781"/>
    <w:p w14:paraId="3D0AAB88" w14:textId="77777777" w:rsidR="00BE6781" w:rsidRPr="00BE6781" w:rsidRDefault="00BE6781">
      <w:pPr>
        <w:rPr>
          <w:b/>
        </w:rPr>
      </w:pPr>
      <w:r w:rsidRPr="00BE6781">
        <w:rPr>
          <w:b/>
        </w:rPr>
        <w:t>5. Contextual Nuance in the Passage</w:t>
      </w:r>
    </w:p>
    <w:p w14:paraId="5D896339" w14:textId="77777777" w:rsidR="00BE6781" w:rsidRDefault="00BE6781">
      <w:r>
        <w:t>In Galatians 5:2, Paul writes with apostolic authority ("Indeed I, Paul, say to you") to confront the Galatians who were being swayed by Judaizers:</w:t>
      </w:r>
    </w:p>
    <w:p w14:paraId="5D557D44" w14:textId="77777777" w:rsidR="00BE6781" w:rsidRDefault="00BE6781">
      <w:r>
        <w:t>• The conditional clause ("if you become circumcised") refers to undergoing circumcision as a requirement for salvation.</w:t>
      </w:r>
    </w:p>
    <w:p w14:paraId="25A93C57" w14:textId="77777777" w:rsidR="00BE6781" w:rsidRDefault="00BE6781">
      <w:r>
        <w:t>• The consequence ("Christ will profit you nothing") is a stark, absolute negation. The future tense (ōphelesei) indicates the certain outcome of such a decision at the judgment.</w:t>
      </w:r>
    </w:p>
    <w:p w14:paraId="24FBF3E6" w14:textId="77777777" w:rsidR="00BE6781" w:rsidRDefault="00BE6781">
      <w:r>
        <w:t>• If they rely on circumcision to complete what was begun by the Spirit, they cut themselves off from Christ. Christ becomes of no advantage to them because they have chosen a system of self-reliance over a system of grace.</w:t>
      </w:r>
    </w:p>
    <w:p w14:paraId="57830F48" w14:textId="77777777" w:rsidR="00BE6781" w:rsidRDefault="00BE6781"/>
    <w:p w14:paraId="1DE986D4" w14:textId="77777777" w:rsidR="00BE6781" w:rsidRPr="00BE6781" w:rsidRDefault="00BE6781">
      <w:pPr>
        <w:rPr>
          <w:b/>
        </w:rPr>
      </w:pPr>
      <w:r w:rsidRPr="00BE6781">
        <w:rPr>
          <w:b/>
        </w:rPr>
        <w:t>6. Key Uses in Other Verses (NKJV)</w:t>
      </w:r>
    </w:p>
    <w:p w14:paraId="74C6A5C4" w14:textId="77777777" w:rsidR="00BE6781" w:rsidRDefault="00BE6781">
      <w:r>
        <w:t>• Matthew 16:26: "For what is a man profited if he gains the whole world, and loses his own soul?"</w:t>
      </w:r>
    </w:p>
    <w:p w14:paraId="20ED5667" w14:textId="77777777" w:rsidR="00BE6781" w:rsidRDefault="00BE6781">
      <w:r>
        <w:t>• John 6:63: "It is the Spirit who gives life; the flesh profits nothing."</w:t>
      </w:r>
    </w:p>
    <w:p w14:paraId="61AE1BCE" w14:textId="77777777" w:rsidR="00BE6781" w:rsidRDefault="00BE6781">
      <w:r>
        <w:t>• Romans 2:25: "For circumcision indeed profits if you keep the law; but if you are a breaker of the law, your circumcision has become uncircumcision."</w:t>
      </w:r>
    </w:p>
    <w:p w14:paraId="68159E3D" w14:textId="77777777" w:rsidR="00BE6781" w:rsidRDefault="00BE6781">
      <w:r>
        <w:t>• Hebrews 4:2: "For indeed the gospel was preached to us as well as to them; but the word which they heard did not profit them, not being mixed with faith in those who heard it."</w:t>
      </w:r>
    </w:p>
    <w:p w14:paraId="4AEF1109" w14:textId="77777777" w:rsidR="00BE6781" w:rsidRDefault="00BE6781">
      <w:r>
        <w:t>• Hebrews 13:9: "For it is good that the heart be established by grace, not with foods, which have not profited those who have been occupied with them."</w:t>
      </w:r>
    </w:p>
    <w:p w14:paraId="1096B221" w14:textId="77777777" w:rsidR="00BE6781" w:rsidRDefault="00BE6781"/>
    <w:p w14:paraId="08DE4B1D" w14:textId="77777777" w:rsidR="00BE6781" w:rsidRPr="00BE6781" w:rsidRDefault="00BE6781">
      <w:pPr>
        <w:rPr>
          <w:b/>
        </w:rPr>
      </w:pPr>
      <w:r w:rsidRPr="00BE6781">
        <w:rPr>
          <w:b/>
        </w:rPr>
        <w:t>7. Other Relevant Insights</w:t>
      </w:r>
    </w:p>
    <w:p w14:paraId="1DC4A92D" w14:textId="77777777" w:rsidR="00BE6781" w:rsidRDefault="00BE6781">
      <w:r>
        <w:t>The ultimate tragedy of the legalistic pursuit in Galatians is the irony of exchange. The Judaizers sought circumcision to secure their covenant standing and "profit" spiritually. However, by seeking to gain safety through the law, they suffered the ultimate spiritual bankruptcy. This underscores the pastoral truth that true spiritual profit is never earned or supplemented by human effort; it is received entirely as a gift through faith in Christ alone.</w:t>
      </w:r>
    </w:p>
    <w:p w14:paraId="000CD655" w14:textId="77777777" w:rsidR="00BE6781" w:rsidRDefault="00BE6781"/>
    <w:p w14:paraId="6504ED85" w14:textId="77777777" w:rsidR="00BE6781" w:rsidRPr="00BE6781" w:rsidRDefault="00BE6781">
      <w:pPr>
        <w:rPr>
          <w:b/>
        </w:rPr>
      </w:pPr>
      <w:r w:rsidRPr="00BE6781">
        <w:rPr>
          <w:b/>
        </w:rPr>
        <w:t>8. References</w:t>
      </w:r>
    </w:p>
    <w:p w14:paraId="1BE4D53F" w14:textId="77777777" w:rsidR="00BE6781" w:rsidRDefault="00BE6781">
      <w:r>
        <w:t>• BDAG, 1106</w:t>
      </w:r>
    </w:p>
    <w:p w14:paraId="5957D488" w14:textId="77777777" w:rsidR="00BE6781" w:rsidRDefault="00BE6781">
      <w:r>
        <w:t>• Thayer's Greek-English Lexicon, 684</w:t>
      </w:r>
    </w:p>
    <w:p w14:paraId="0F9D8E78" w14:textId="77777777" w:rsidR="00BE6781" w:rsidRDefault="00BE6781">
      <w:r>
        <w:t>• Vine's Expository Dictionary of New Testament Words</w:t>
      </w:r>
    </w:p>
    <w:p w14:paraId="09F8D25F" w14:textId="77777777" w:rsidR="00BE6781" w:rsidRDefault="00BE6781">
      <w:r>
        <w:t>• Theological Dictionary of the New Testament, 5:865</w:t>
      </w:r>
    </w:p>
    <w:p w14:paraId="10DB04D6" w14:textId="29AB2B9A" w:rsidR="004C5552" w:rsidRDefault="00BE6781">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78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E6781"/>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4C652"/>
  <w15:chartTrackingRefBased/>
  <w15:docId w15:val="{A22E6E3B-1804-4A74-9CCA-900EB1727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6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6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781"/>
    <w:rPr>
      <w:rFonts w:eastAsiaTheme="majorEastAsia" w:cstheme="majorBidi"/>
      <w:color w:val="272727" w:themeColor="text1" w:themeTint="D8"/>
    </w:rPr>
  </w:style>
  <w:style w:type="paragraph" w:styleId="Title">
    <w:name w:val="Title"/>
    <w:basedOn w:val="Normal"/>
    <w:next w:val="Normal"/>
    <w:link w:val="TitleChar"/>
    <w:uiPriority w:val="10"/>
    <w:qFormat/>
    <w:rsid w:val="00BE6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781"/>
    <w:pPr>
      <w:spacing w:before="160"/>
      <w:jc w:val="center"/>
    </w:pPr>
    <w:rPr>
      <w:i/>
      <w:iCs/>
      <w:color w:val="404040" w:themeColor="text1" w:themeTint="BF"/>
    </w:rPr>
  </w:style>
  <w:style w:type="character" w:customStyle="1" w:styleId="QuoteChar">
    <w:name w:val="Quote Char"/>
    <w:basedOn w:val="DefaultParagraphFont"/>
    <w:link w:val="Quote"/>
    <w:uiPriority w:val="29"/>
    <w:rsid w:val="00BE6781"/>
    <w:rPr>
      <w:i/>
      <w:iCs/>
      <w:color w:val="404040" w:themeColor="text1" w:themeTint="BF"/>
    </w:rPr>
  </w:style>
  <w:style w:type="paragraph" w:styleId="ListParagraph">
    <w:name w:val="List Paragraph"/>
    <w:basedOn w:val="Normal"/>
    <w:uiPriority w:val="34"/>
    <w:qFormat/>
    <w:rsid w:val="00BE6781"/>
    <w:pPr>
      <w:ind w:left="720"/>
      <w:contextualSpacing/>
    </w:pPr>
  </w:style>
  <w:style w:type="character" w:styleId="IntenseEmphasis">
    <w:name w:val="Intense Emphasis"/>
    <w:basedOn w:val="DefaultParagraphFont"/>
    <w:uiPriority w:val="21"/>
    <w:qFormat/>
    <w:rsid w:val="00BE6781"/>
    <w:rPr>
      <w:i/>
      <w:iCs/>
      <w:color w:val="2E74B5" w:themeColor="accent1" w:themeShade="BF"/>
    </w:rPr>
  </w:style>
  <w:style w:type="paragraph" w:styleId="IntenseQuote">
    <w:name w:val="Intense Quote"/>
    <w:basedOn w:val="Normal"/>
    <w:next w:val="Normal"/>
    <w:link w:val="IntenseQuoteChar"/>
    <w:uiPriority w:val="30"/>
    <w:qFormat/>
    <w:rsid w:val="00BE67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6781"/>
    <w:rPr>
      <w:i/>
      <w:iCs/>
      <w:color w:val="2E74B5" w:themeColor="accent1" w:themeShade="BF"/>
    </w:rPr>
  </w:style>
  <w:style w:type="character" w:styleId="IntenseReference">
    <w:name w:val="Intense Reference"/>
    <w:basedOn w:val="DefaultParagraphFont"/>
    <w:uiPriority w:val="32"/>
    <w:qFormat/>
    <w:rsid w:val="00BE67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4410</Characters>
  <Application>Microsoft Office Word</Application>
  <DocSecurity>0</DocSecurity>
  <Lines>84</Lines>
  <Paragraphs>46</Paragraphs>
  <ScaleCrop>false</ScaleCrop>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