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0E2C7" w14:textId="77777777" w:rsidR="009F13D4" w:rsidRPr="009F13D4" w:rsidRDefault="009F13D4">
      <w:pPr>
        <w:rPr>
          <w:b/>
        </w:rPr>
      </w:pPr>
      <w:r w:rsidRPr="009F13D4">
        <w:rPr>
          <w:b/>
        </w:rPr>
        <w:t>HERESIES - ( hairesis , Strong's G139 )</w:t>
      </w:r>
    </w:p>
    <w:p w14:paraId="72BE8C70" w14:textId="77777777" w:rsidR="009F13D4" w:rsidRDefault="009F13D4">
      <w:r w:rsidRPr="009F13D4">
        <w:rPr>
          <w:b/>
        </w:rPr>
        <w:t>Summary:</w:t>
      </w:r>
    </w:p>
    <w:p w14:paraId="339341BC" w14:textId="77777777" w:rsidR="009F13D4" w:rsidRDefault="009F13D4">
      <w:r>
        <w:t>The Greek word hairesis originally referred to a choice, a chosen course of action, or a distinct school of thought. In the New Testament, it evolved to describe a group or sect holding to a specific set of self-willed opinions, often leading to division. While modern readers associate the English word "heresy" primarily with severe doctrinal error, the biblical use in Galatians 5:20 focuses heavily on the relational consequence of such self-willed choices: factions, cliques, and destructive party spirit. It is a work of the flesh that elevates personal preference and schismatic opinion over Christian unity and truth.</w:t>
      </w:r>
    </w:p>
    <w:p w14:paraId="42841DE4" w14:textId="77777777" w:rsidR="009F13D4" w:rsidRDefault="009F13D4"/>
    <w:p w14:paraId="5A1F4000" w14:textId="77777777" w:rsidR="009F13D4" w:rsidRDefault="009F13D4">
      <w:r w:rsidRPr="009F13D4">
        <w:rPr>
          <w:b/>
        </w:rPr>
        <w:t>Full Study:</w:t>
      </w:r>
    </w:p>
    <w:p w14:paraId="6F5236AF" w14:textId="77777777" w:rsidR="009F13D4" w:rsidRDefault="009F13D4"/>
    <w:p w14:paraId="2C7ED3BC" w14:textId="77777777" w:rsidR="009F13D4" w:rsidRPr="009F13D4" w:rsidRDefault="009F13D4">
      <w:pPr>
        <w:rPr>
          <w:b/>
        </w:rPr>
      </w:pPr>
      <w:r w:rsidRPr="009F13D4">
        <w:rPr>
          <w:b/>
        </w:rPr>
        <w:t>1. Word Picture / Background</w:t>
      </w:r>
    </w:p>
    <w:p w14:paraId="59833E53" w14:textId="77777777" w:rsidR="009F13D4" w:rsidRDefault="009F13D4">
      <w:r>
        <w:t>• Originates from the verb haireō, meaning "to take," "to grasp," or "to choose."</w:t>
      </w:r>
    </w:p>
    <w:p w14:paraId="2908F631" w14:textId="77777777" w:rsidR="009F13D4" w:rsidRDefault="009F13D4">
      <w:r>
        <w:t>• In classical Greek culture, the word carried no inherently negative connotation. It simply denoted a choice or a specific school of philosophy. If a man chose to follow the teachings of the Stoics or the Epicureans, he was joining a hairesis.</w:t>
      </w:r>
    </w:p>
    <w:p w14:paraId="0801DBF4" w14:textId="77777777" w:rsidR="009F13D4" w:rsidRDefault="009F13D4">
      <w:r>
        <w:t>• By the first century, it was the standard civic and cultural term used to describe distinct religious or philosophical groups. Outsiders viewed these groups as voluntary associations where members had "chosen" a particular set of tenets.</w:t>
      </w:r>
    </w:p>
    <w:p w14:paraId="30928107" w14:textId="77777777" w:rsidR="009F13D4" w:rsidRDefault="009F13D4">
      <w:r>
        <w:t>• As the early church grew, the concept of "choosing for oneself" began to clash with the Christian mandate to submit to revealed apostolic truth. Consequently, the word transitioned from a neutral term for a "sect" to a highly negative term for a divisive faction, and eventually, destructive false doctrine.</w:t>
      </w:r>
    </w:p>
    <w:p w14:paraId="0B7EED8B" w14:textId="77777777" w:rsidR="009F13D4" w:rsidRDefault="009F13D4"/>
    <w:p w14:paraId="7F787D36" w14:textId="77777777" w:rsidR="009F13D4" w:rsidRPr="009F13D4" w:rsidRDefault="009F13D4">
      <w:pPr>
        <w:rPr>
          <w:b/>
        </w:rPr>
      </w:pPr>
      <w:r w:rsidRPr="009F13D4">
        <w:rPr>
          <w:b/>
        </w:rPr>
        <w:t>2. Meaning / Lexical Definition</w:t>
      </w:r>
    </w:p>
    <w:p w14:paraId="5F98D03E" w14:textId="77777777" w:rsidR="009F13D4" w:rsidRDefault="009F13D4">
      <w:r>
        <w:t>• The act of choosing, a choice, or a chosen way of life.</w:t>
      </w:r>
    </w:p>
    <w:p w14:paraId="4DE92FDC" w14:textId="77777777" w:rsidR="009F13D4" w:rsidRDefault="009F13D4">
      <w:r>
        <w:t>• A body of people following their own distinct tenets; a sect or party.</w:t>
      </w:r>
    </w:p>
    <w:p w14:paraId="044E7840" w14:textId="77777777" w:rsidR="009F13D4" w:rsidRDefault="009F13D4">
      <w:r>
        <w:t>• Discord, contention, or factions arising from a diversity of opinions and aims.</w:t>
      </w:r>
    </w:p>
    <w:p w14:paraId="191B8F20" w14:textId="77777777" w:rsidR="009F13D4" w:rsidRDefault="009F13D4">
      <w:r>
        <w:t>• A self-willed, schismatic opinion that deviates from established truth and fractures the community.</w:t>
      </w:r>
    </w:p>
    <w:p w14:paraId="4AB29326" w14:textId="77777777" w:rsidR="009F13D4" w:rsidRDefault="009F13D4"/>
    <w:p w14:paraId="5D799C01" w14:textId="77777777" w:rsidR="009F13D4" w:rsidRPr="009F13D4" w:rsidRDefault="009F13D4">
      <w:pPr>
        <w:rPr>
          <w:b/>
        </w:rPr>
      </w:pPr>
      <w:r w:rsidRPr="009F13D4">
        <w:rPr>
          <w:b/>
        </w:rPr>
        <w:t>3. Usage and Word Pictures</w:t>
      </w:r>
    </w:p>
    <w:p w14:paraId="45745D77" w14:textId="77777777" w:rsidR="009F13D4" w:rsidRDefault="009F13D4">
      <w:r>
        <w:t>• Hairesis paints the picture of a person or group who seizes upon a particular idea or preference, separates themselves from the whole, and forms a walled-off faction.</w:t>
      </w:r>
    </w:p>
    <w:p w14:paraId="48CA289B" w14:textId="77777777" w:rsidR="009F13D4" w:rsidRDefault="009F13D4">
      <w:r>
        <w:t>• The biblical progression of this word provides a profound warning. It begins internally as a self-willed opinion (a choice). It progresses socially as one gathers like-minded followers to form a clique (a sect). It culminates destructively by severing fellowship with the broader body (a heresy/faction).</w:t>
      </w:r>
    </w:p>
    <w:p w14:paraId="226989A3" w14:textId="77777777" w:rsidR="009F13D4" w:rsidRDefault="009F13D4">
      <w:r>
        <w:t>• The word illustrates that false doctrine and church splits do not happen accidentally; they are the result of individuals willfully choosing their own way over God's way.</w:t>
      </w:r>
    </w:p>
    <w:p w14:paraId="2350E75A" w14:textId="77777777" w:rsidR="009F13D4" w:rsidRDefault="009F13D4"/>
    <w:p w14:paraId="251D74C7" w14:textId="77777777" w:rsidR="009F13D4" w:rsidRPr="009F13D4" w:rsidRDefault="009F13D4">
      <w:pPr>
        <w:rPr>
          <w:b/>
        </w:rPr>
      </w:pPr>
      <w:r w:rsidRPr="009F13D4">
        <w:rPr>
          <w:b/>
        </w:rPr>
        <w:t>4. Theological Implications</w:t>
      </w:r>
    </w:p>
    <w:p w14:paraId="3C85898B" w14:textId="77777777" w:rsidR="009F13D4" w:rsidRDefault="009F13D4">
      <w:r>
        <w:t>• Unity in the truth is a primary hallmark of the Holy Spirit's work, whereas hairesis is a defining hallmark of the fallen human nature (the flesh).</w:t>
      </w:r>
    </w:p>
    <w:p w14:paraId="5548C7F5" w14:textId="77777777" w:rsidR="009F13D4" w:rsidRDefault="009F13D4">
      <w:r>
        <w:t>• To engage in hairesis is to prioritize private judgment over the collective, Spirit-indwelt consensus of the Church grounded in Scripture.</w:t>
      </w:r>
    </w:p>
    <w:p w14:paraId="2968353D" w14:textId="77777777" w:rsidR="009F13D4" w:rsidRDefault="009F13D4">
      <w:r>
        <w:t>• By the time Peter writes his second epistle (2 Peter 2:1), the word explicitly merges the ideas of divisive factions and damnable doctrine. The root of all theological heresy is a fleshly desire to "choose for oneself" what is true, rather than bowing to what God has spoken.</w:t>
      </w:r>
    </w:p>
    <w:p w14:paraId="2E66BD14" w14:textId="77777777" w:rsidR="009F13D4" w:rsidRDefault="009F13D4"/>
    <w:p w14:paraId="1402C594" w14:textId="77777777" w:rsidR="009F13D4" w:rsidRPr="009F13D4" w:rsidRDefault="009F13D4">
      <w:pPr>
        <w:rPr>
          <w:b/>
        </w:rPr>
      </w:pPr>
      <w:r w:rsidRPr="009F13D4">
        <w:rPr>
          <w:b/>
        </w:rPr>
        <w:t>5. Contextual Nuance in the Passage</w:t>
      </w:r>
    </w:p>
    <w:p w14:paraId="5CEBB085" w14:textId="77777777" w:rsidR="009F13D4" w:rsidRDefault="009F13D4">
      <w:r>
        <w:t>• In Galatians 5:20, Paul places hairesis (heresies/factions) in a cluster of relational sins, right next to eritheiai (selfish ambitions) and dichostasiai (dissensions).</w:t>
      </w:r>
    </w:p>
    <w:p w14:paraId="74248E00" w14:textId="77777777" w:rsidR="009F13D4" w:rsidRDefault="009F13D4">
      <w:r>
        <w:t>• The immediate context is the infiltration of Judaizers who were introducing a false gospel of works. This doctrinal deviation was causing devastating sociological and relational ruptures within the Galatian churches.</w:t>
      </w:r>
    </w:p>
    <w:p w14:paraId="587922FB" w14:textId="77777777" w:rsidR="009F13D4" w:rsidRDefault="009F13D4">
      <w:r>
        <w:t>• Paul is warning that forming cliques based on personal opinions or doctrinal deviations is a severe manifestation of unredeemed human nature. In Galatians, "heresy" is not just about holding wrong ideas; it is about the arrogant, party-spirit behavior that shreds the fabric of the local church.</w:t>
      </w:r>
    </w:p>
    <w:p w14:paraId="407E7F9B" w14:textId="77777777" w:rsidR="009F13D4" w:rsidRDefault="009F13D4"/>
    <w:p w14:paraId="1A853B1E" w14:textId="77777777" w:rsidR="009F13D4" w:rsidRPr="009F13D4" w:rsidRDefault="009F13D4">
      <w:pPr>
        <w:rPr>
          <w:b/>
        </w:rPr>
      </w:pPr>
      <w:r w:rsidRPr="009F13D4">
        <w:rPr>
          <w:b/>
        </w:rPr>
        <w:t>6. Key Uses in Other Verses (NKJV)</w:t>
      </w:r>
    </w:p>
    <w:p w14:paraId="0D597E52" w14:textId="77777777" w:rsidR="009F13D4" w:rsidRDefault="009F13D4">
      <w:r>
        <w:t>• Acts 5:17 – "Then the high priest rose up, and all those who were with him (which is the sect [hairesis] of the Sadducees), and they were filled with indignation..."</w:t>
      </w:r>
    </w:p>
    <w:p w14:paraId="3622CEF9" w14:textId="77777777" w:rsidR="009F13D4" w:rsidRDefault="009F13D4">
      <w:r>
        <w:t>• Acts 15:5 – "But some of the sect [hairesis] of the Pharisees who believed rose up, saying, 'It is necessary to circumcise them...'"</w:t>
      </w:r>
    </w:p>
    <w:p w14:paraId="5D9696AA" w14:textId="77777777" w:rsidR="009F13D4" w:rsidRDefault="009F13D4">
      <w:r>
        <w:t>• Acts 24:14 – "But this I confess to you, that according to the Way which they call a sect [hairesis], so I worship the God of my fathers..."</w:t>
      </w:r>
    </w:p>
    <w:p w14:paraId="3D5569FC" w14:textId="77777777" w:rsidR="009F13D4" w:rsidRDefault="009F13D4">
      <w:r>
        <w:t>• 1 Corinthians 11:19 – "For there must also be factions [hairesis] among you, that those who are approved may be recognized among you."</w:t>
      </w:r>
    </w:p>
    <w:p w14:paraId="47375648" w14:textId="77777777" w:rsidR="009F13D4" w:rsidRDefault="009F13D4">
      <w:r>
        <w:t>• 2 Peter 2:1 – "...who will secretly bring in destructive heresies [hairesis], even denying the Lord who bought them, and bring on themselves swift destruction."</w:t>
      </w:r>
    </w:p>
    <w:p w14:paraId="65BA907C" w14:textId="77777777" w:rsidR="009F13D4" w:rsidRDefault="009F13D4"/>
    <w:p w14:paraId="2FB54E3A" w14:textId="77777777" w:rsidR="009F13D4" w:rsidRPr="009F13D4" w:rsidRDefault="009F13D4">
      <w:pPr>
        <w:rPr>
          <w:b/>
        </w:rPr>
      </w:pPr>
      <w:r w:rsidRPr="009F13D4">
        <w:rPr>
          <w:b/>
        </w:rPr>
        <w:t>7. Other Relevant Insights</w:t>
      </w:r>
    </w:p>
    <w:p w14:paraId="40FD2304" w14:textId="77777777" w:rsidR="009F13D4" w:rsidRPr="009F13D4" w:rsidRDefault="009F13D4">
      <w:pPr>
        <w:rPr>
          <w:b/>
        </w:rPr>
      </w:pPr>
      <w:r w:rsidRPr="009F13D4">
        <w:rPr>
          <w:b/>
        </w:rPr>
        <w:t>• The danger of hairesis in the modern church often masquerades as "discernment" or "theological precision." While biblical truth must be fiercely defended, when a group separates arrogantly and unnecessarily—elevating secondary choices or personal preferences to tests of fellowship—they are engaging in the fleshly work of hairesis.</w:t>
      </w:r>
    </w:p>
    <w:p w14:paraId="76B5037D" w14:textId="77777777" w:rsidR="009F13D4" w:rsidRDefault="009F13D4">
      <w:r>
        <w:t>• In 1 Corinthians 11:19, Paul notes a sovereign, providential use for these factions: they ultimately expose those who are genuinely approved by God. True believers are revealed by their steadfastness in truth and their refusal to be swept up in divisive party politics.</w:t>
      </w:r>
    </w:p>
    <w:p w14:paraId="3CB2E62A" w14:textId="77777777" w:rsidR="009F13D4" w:rsidRDefault="009F13D4">
      <w:r>
        <w:t>• The ultimate cure for hairesis is the fruit of the Spirit listed in the very next verses of Galatians 5—particularly love, peace, and longsuffering, which bind the church together in humility rather than tearing it apart through self-will.</w:t>
      </w:r>
    </w:p>
    <w:p w14:paraId="1CED4D18" w14:textId="77777777" w:rsidR="009F13D4" w:rsidRDefault="009F13D4"/>
    <w:p w14:paraId="175EC53A" w14:textId="77777777" w:rsidR="009F13D4" w:rsidRPr="009F13D4" w:rsidRDefault="009F13D4">
      <w:pPr>
        <w:rPr>
          <w:b/>
        </w:rPr>
      </w:pPr>
      <w:r w:rsidRPr="009F13D4">
        <w:rPr>
          <w:b/>
        </w:rPr>
        <w:t>8. References</w:t>
      </w:r>
    </w:p>
    <w:p w14:paraId="6C19FC33" w14:textId="77777777" w:rsidR="009F13D4" w:rsidRDefault="009F13D4">
      <w:r>
        <w:t>• Bauer, W., Danker, F. W., Arndt, W. F., &amp; Gingrich, F. W. (BDAG). A Greek-English Lexicon of the New Testament and Other Early Christian Literature.</w:t>
      </w:r>
    </w:p>
    <w:p w14:paraId="695BB54F" w14:textId="77777777" w:rsidR="009F13D4" w:rsidRDefault="009F13D4">
      <w:r>
        <w:t>• Kittel, G., Friedrich, G., &amp; Bromiley, G. W. (TDNT). Theological Dictionary of the New Testament.</w:t>
      </w:r>
    </w:p>
    <w:p w14:paraId="1911A7D2" w14:textId="77777777" w:rsidR="009F13D4" w:rsidRDefault="009F13D4">
      <w:r>
        <w:t>• Thayer, J. H. A Greek-English Lexicon of the New Testament.</w:t>
      </w:r>
    </w:p>
    <w:p w14:paraId="5A45DD49" w14:textId="77777777" w:rsidR="009F13D4" w:rsidRDefault="009F13D4">
      <w:r>
        <w:t>• Vine, W. E. Vine's Complete Expository Dictionary of Old and New Testament Words.</w:t>
      </w:r>
    </w:p>
    <w:p w14:paraId="69BF212E" w14:textId="454721E5" w:rsidR="004C5552" w:rsidRDefault="009F13D4">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D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13D4"/>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AB59"/>
  <w15:chartTrackingRefBased/>
  <w15:docId w15:val="{B0CDCDFA-8010-4316-BB6B-D51BF98F4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1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1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3D4"/>
    <w:rPr>
      <w:rFonts w:eastAsiaTheme="majorEastAsia" w:cstheme="majorBidi"/>
      <w:color w:val="272727" w:themeColor="text1" w:themeTint="D8"/>
    </w:rPr>
  </w:style>
  <w:style w:type="paragraph" w:styleId="Title">
    <w:name w:val="Title"/>
    <w:basedOn w:val="Normal"/>
    <w:next w:val="Normal"/>
    <w:link w:val="TitleChar"/>
    <w:uiPriority w:val="10"/>
    <w:qFormat/>
    <w:rsid w:val="009F1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3D4"/>
    <w:pPr>
      <w:spacing w:before="160"/>
      <w:jc w:val="center"/>
    </w:pPr>
    <w:rPr>
      <w:i/>
      <w:iCs/>
      <w:color w:val="404040" w:themeColor="text1" w:themeTint="BF"/>
    </w:rPr>
  </w:style>
  <w:style w:type="character" w:customStyle="1" w:styleId="QuoteChar">
    <w:name w:val="Quote Char"/>
    <w:basedOn w:val="DefaultParagraphFont"/>
    <w:link w:val="Quote"/>
    <w:uiPriority w:val="29"/>
    <w:rsid w:val="009F13D4"/>
    <w:rPr>
      <w:i/>
      <w:iCs/>
      <w:color w:val="404040" w:themeColor="text1" w:themeTint="BF"/>
    </w:rPr>
  </w:style>
  <w:style w:type="paragraph" w:styleId="ListParagraph">
    <w:name w:val="List Paragraph"/>
    <w:basedOn w:val="Normal"/>
    <w:uiPriority w:val="34"/>
    <w:qFormat/>
    <w:rsid w:val="009F13D4"/>
    <w:pPr>
      <w:ind w:left="720"/>
      <w:contextualSpacing/>
    </w:pPr>
  </w:style>
  <w:style w:type="character" w:styleId="IntenseEmphasis">
    <w:name w:val="Intense Emphasis"/>
    <w:basedOn w:val="DefaultParagraphFont"/>
    <w:uiPriority w:val="21"/>
    <w:qFormat/>
    <w:rsid w:val="009F13D4"/>
    <w:rPr>
      <w:i/>
      <w:iCs/>
      <w:color w:val="2E74B5" w:themeColor="accent1" w:themeShade="BF"/>
    </w:rPr>
  </w:style>
  <w:style w:type="paragraph" w:styleId="IntenseQuote">
    <w:name w:val="Intense Quote"/>
    <w:basedOn w:val="Normal"/>
    <w:next w:val="Normal"/>
    <w:link w:val="IntenseQuoteChar"/>
    <w:uiPriority w:val="30"/>
    <w:qFormat/>
    <w:rsid w:val="009F13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13D4"/>
    <w:rPr>
      <w:i/>
      <w:iCs/>
      <w:color w:val="2E74B5" w:themeColor="accent1" w:themeShade="BF"/>
    </w:rPr>
  </w:style>
  <w:style w:type="character" w:styleId="IntenseReference">
    <w:name w:val="Intense Reference"/>
    <w:basedOn w:val="DefaultParagraphFont"/>
    <w:uiPriority w:val="32"/>
    <w:qFormat/>
    <w:rsid w:val="009F13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980</Words>
  <Characters>5101</Characters>
  <Application>Microsoft Office Word</Application>
  <DocSecurity>0</DocSecurity>
  <Lines>98</Lines>
  <Paragraphs>53</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