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FA3D" w14:textId="77777777" w:rsidR="004F245A" w:rsidRPr="004F245A" w:rsidRDefault="004F245A">
      <w:pPr>
        <w:rPr>
          <w:b/>
        </w:rPr>
      </w:pPr>
      <w:r w:rsidRPr="004F245A">
        <w:rPr>
          <w:b/>
        </w:rPr>
        <w:t>CONSIDERING - ( skopeo , Strong's G4648 )</w:t>
      </w:r>
    </w:p>
    <w:p w14:paraId="4CC33A4D" w14:textId="77777777" w:rsidR="004F245A" w:rsidRDefault="004F245A">
      <w:r w:rsidRPr="004F245A">
        <w:rPr>
          <w:b/>
        </w:rPr>
        <w:t>Summary:</w:t>
      </w:r>
    </w:p>
    <w:p w14:paraId="400112CE" w14:textId="77777777" w:rsidR="004F245A" w:rsidRDefault="004F245A">
      <w:r>
        <w:t>The Greek verb skopeo means to look at attentively, pay close attention to, keep your eyes on, or carefully watch. In Galatians 6:1, it functions as a warning to those who are helping restore a fallen brother. Rather than looking down on others in spiritual pride, the believer must continuously watch their own heart and vulnerabilities, recognizing that no one is immune to temptation.</w:t>
      </w:r>
    </w:p>
    <w:p w14:paraId="71A78AF0" w14:textId="77777777" w:rsidR="004F245A" w:rsidRDefault="004F245A"/>
    <w:p w14:paraId="2250966C" w14:textId="77777777" w:rsidR="004F245A" w:rsidRDefault="004F245A">
      <w:r w:rsidRPr="004F245A">
        <w:rPr>
          <w:b/>
        </w:rPr>
        <w:t>Full Study:</w:t>
      </w:r>
    </w:p>
    <w:p w14:paraId="1A440020" w14:textId="77777777" w:rsidR="004F245A" w:rsidRDefault="004F245A"/>
    <w:p w14:paraId="5E8FA442" w14:textId="77777777" w:rsidR="004F245A" w:rsidRPr="004F245A" w:rsidRDefault="004F245A">
      <w:pPr>
        <w:rPr>
          <w:b/>
        </w:rPr>
      </w:pPr>
      <w:r w:rsidRPr="004F245A">
        <w:rPr>
          <w:b/>
        </w:rPr>
        <w:t>1. Word Picture / Background</w:t>
      </w:r>
    </w:p>
    <w:p w14:paraId="5FB7E343" w14:textId="77777777" w:rsidR="004F245A" w:rsidRDefault="004F245A">
      <w:r>
        <w:t>• skopeo comes from the noun skopos, which refers to a distant mark, a target, or a watchman's lookout post. It is the root from which the English word "scope" (as in telescope or microscope) is derived. The imagery is not a casual glance, but the focused, concentrated gaze of an archer lining up a target or a sentry scanning the horizon for danger. It implies a deliberate, active, and continuous examination rather than a passive observation.</w:t>
      </w:r>
    </w:p>
    <w:p w14:paraId="21B5C88C" w14:textId="77777777" w:rsidR="004F245A" w:rsidRDefault="004F245A"/>
    <w:p w14:paraId="5ABCD0B7" w14:textId="77777777" w:rsidR="004F245A" w:rsidRPr="004F245A" w:rsidRDefault="004F245A">
      <w:pPr>
        <w:rPr>
          <w:b/>
        </w:rPr>
      </w:pPr>
      <w:r w:rsidRPr="004F245A">
        <w:rPr>
          <w:b/>
        </w:rPr>
        <w:t>2. Meaning / Lexical Definition</w:t>
      </w:r>
    </w:p>
    <w:p w14:paraId="6E90B22E" w14:textId="77777777" w:rsidR="004F245A" w:rsidRDefault="004F245A">
      <w:r>
        <w:t>• skopeo means to look at, observe, or direct one's attention to something. In the New Testament, it is used figuratively to mean:</w:t>
      </w:r>
    </w:p>
    <w:p w14:paraId="53731958" w14:textId="77777777" w:rsidR="004F245A" w:rsidRDefault="004F245A">
      <w:r>
        <w:t>• To pay close attention to, consider, or take heed to oneself.</w:t>
      </w:r>
    </w:p>
    <w:p w14:paraId="782C4CF6" w14:textId="77777777" w:rsidR="004F245A" w:rsidRDefault="004F245A">
      <w:r>
        <w:t>• To keep your eyes on someone or something as a model, goal, or warning.</w:t>
      </w:r>
    </w:p>
    <w:p w14:paraId="3AD4E52A" w14:textId="77777777" w:rsidR="004F245A" w:rsidRDefault="004F245A">
      <w:r>
        <w:t>• To look out for or guard against a particular danger.</w:t>
      </w:r>
    </w:p>
    <w:p w14:paraId="01E9CCB0" w14:textId="77777777" w:rsidR="004F245A" w:rsidRDefault="004F245A">
      <w:r>
        <w:t>It carries the sense of mental vigilance and careful self-scrutiny.</w:t>
      </w:r>
    </w:p>
    <w:p w14:paraId="16DA7556" w14:textId="77777777" w:rsidR="004F245A" w:rsidRDefault="004F245A"/>
    <w:p w14:paraId="49027376" w14:textId="77777777" w:rsidR="004F245A" w:rsidRPr="004F245A" w:rsidRDefault="004F245A">
      <w:pPr>
        <w:rPr>
          <w:b/>
        </w:rPr>
      </w:pPr>
      <w:r w:rsidRPr="004F245A">
        <w:rPr>
          <w:b/>
        </w:rPr>
        <w:t>3. Usage and Word Pictures</w:t>
      </w:r>
    </w:p>
    <w:p w14:paraId="53C9E02B" w14:textId="77777777" w:rsidR="004F245A" w:rsidRDefault="004F245A">
      <w:r>
        <w:t>• Classical Greek used skopeo for scouts spying out enemy territory or physicians examining a patient. It implies looking beneath the surface to assess the true condition of something.</w:t>
      </w:r>
    </w:p>
    <w:p w14:paraId="438DCF3E" w14:textId="77777777" w:rsidR="004F245A" w:rsidRDefault="004F245A">
      <w:r>
        <w:t>• In the New Testament, the verb is almost always used in the active voice as an imperative or a participle functioning with imperative force, urging immediate and continuous mental effort.</w:t>
      </w:r>
    </w:p>
    <w:p w14:paraId="11323CD4" w14:textId="77777777" w:rsidR="004F245A" w:rsidRDefault="004F245A">
      <w:r>
        <w:t>• The word picture is one of self-appraisal. It demands that we turn the "searchlight" or "scope" inward, examining our own spiritual health and weaknesses rather than obsessing over the faults of others.</w:t>
      </w:r>
    </w:p>
    <w:p w14:paraId="6EBD687A" w14:textId="77777777" w:rsidR="004F245A" w:rsidRDefault="004F245A"/>
    <w:p w14:paraId="79CC8083" w14:textId="77777777" w:rsidR="004F245A" w:rsidRPr="004F245A" w:rsidRDefault="004F245A">
      <w:pPr>
        <w:rPr>
          <w:b/>
        </w:rPr>
      </w:pPr>
      <w:r w:rsidRPr="004F245A">
        <w:rPr>
          <w:b/>
        </w:rPr>
        <w:t>4. Theological Implications</w:t>
      </w:r>
    </w:p>
    <w:p w14:paraId="7919B147" w14:textId="77777777" w:rsidR="004F245A" w:rsidRDefault="004F245A">
      <w:r>
        <w:t xml:space="preserve">Theologically, skopeo highlights the necessity of Christian self-examination and humility in the context of community. </w:t>
      </w:r>
    </w:p>
    <w:p w14:paraId="0D0E63D7" w14:textId="77777777" w:rsidR="004F245A" w:rsidRDefault="004F245A">
      <w:r>
        <w:t>• It guards against spiritual pride and the illusion of self-sufficiency (Galatians 6:3).</w:t>
      </w:r>
    </w:p>
    <w:p w14:paraId="41F34C2D" w14:textId="77777777" w:rsidR="004F245A" w:rsidRDefault="004F245A">
      <w:r>
        <w:t>• It reminds believers of their shared fallen nature; even the "spiritual" person who is restoring another is susceptible to the same traps of the enemy.</w:t>
      </w:r>
    </w:p>
    <w:p w14:paraId="76073A0B" w14:textId="77777777" w:rsidR="004F245A" w:rsidRDefault="004F245A">
      <w:r>
        <w:t>• True spiritual restoration must be conducted with a sober awareness of one's own weakness, preventing the restorative process from degenerating into legalistic condemnation.</w:t>
      </w:r>
    </w:p>
    <w:p w14:paraId="6455652A" w14:textId="77777777" w:rsidR="004F245A" w:rsidRDefault="004F245A"/>
    <w:p w14:paraId="208590F1" w14:textId="77777777" w:rsidR="004F245A" w:rsidRPr="004F245A" w:rsidRDefault="004F245A">
      <w:pPr>
        <w:rPr>
          <w:b/>
        </w:rPr>
      </w:pPr>
      <w:r w:rsidRPr="004F245A">
        <w:rPr>
          <w:b/>
        </w:rPr>
        <w:t>5. Contextual Nuance in the Passage</w:t>
      </w:r>
    </w:p>
    <w:p w14:paraId="20EB7C71" w14:textId="77777777" w:rsidR="004F245A" w:rsidRDefault="004F245A">
      <w:r>
        <w:t xml:space="preserve">In Galatians 6:1, Paul addresses "you who are spiritual" (hoi pneumatikoi), instructing them to restore a brother overtaken in sin with a "spirit of gentleness." Immediately, he adds the warning: "considering (skopon, present active participle) yourself lest you also be tempted." </w:t>
      </w:r>
    </w:p>
    <w:p w14:paraId="14190EEE" w14:textId="77777777" w:rsidR="004F245A" w:rsidRDefault="004F245A">
      <w:r>
        <w:t>• The present tense denotes continuous action: "keep on watching yourself closely."</w:t>
      </w:r>
    </w:p>
    <w:p w14:paraId="137CD35F" w14:textId="77777777" w:rsidR="004F245A" w:rsidRDefault="004F245A">
      <w:r>
        <w:t>• The shift from the plural "you who are spiritual" (pneumatikoi) to the singular pronoun "yourself" (seauton) is highly intentional. Paul individualizes the warning. Every single person engaged in restoring another must personally look at their own life.</w:t>
      </w:r>
    </w:p>
    <w:p w14:paraId="781D80B6" w14:textId="77777777" w:rsidR="004F245A" w:rsidRDefault="004F245A">
      <w:r>
        <w:t>• The danger of restoring someone else is that we can easily slip into self-righteousness, or we can find ourselves attracted to and ensnared by the very sin we are trying to help someone else escape.</w:t>
      </w:r>
    </w:p>
    <w:p w14:paraId="09CAE956" w14:textId="77777777" w:rsidR="004F245A" w:rsidRDefault="004F245A"/>
    <w:p w14:paraId="145E7B68" w14:textId="77777777" w:rsidR="004F245A" w:rsidRPr="004F245A" w:rsidRDefault="004F245A">
      <w:pPr>
        <w:rPr>
          <w:b/>
        </w:rPr>
      </w:pPr>
      <w:r w:rsidRPr="004F245A">
        <w:rPr>
          <w:b/>
        </w:rPr>
        <w:t>6. Key Uses in Other Verses (NKJV)</w:t>
      </w:r>
    </w:p>
    <w:p w14:paraId="2E4D09D4" w14:textId="77777777" w:rsidR="004F245A" w:rsidRDefault="004F245A">
      <w:r>
        <w:t>• Romans 16:17: "Now I urge you, brethren, note [skopein] those who cause divisions and offenses..."</w:t>
      </w:r>
    </w:p>
    <w:p w14:paraId="20FA93CB" w14:textId="77777777" w:rsidR="004F245A" w:rsidRDefault="004F245A">
      <w:r>
        <w:t>• 2 Corinthians 4:18: "...while we do not look [skopounton] at the things which are seen, but at the things which are not seen."</w:t>
      </w:r>
    </w:p>
    <w:p w14:paraId="758ED179" w14:textId="77777777" w:rsidR="004F245A" w:rsidRDefault="004F245A">
      <w:r>
        <w:t>• Philippians 2:4: "Let each of you look [skopountes] out not only for his own interests, but also for the interests of others."</w:t>
      </w:r>
    </w:p>
    <w:p w14:paraId="5E1BDC76" w14:textId="77777777" w:rsidR="004F245A" w:rsidRDefault="004F245A">
      <w:r>
        <w:t>• Philippians 3:17: "Brethren, join in following my example, and note [skopeite] those who so walk, as you have us for a pattern."</w:t>
      </w:r>
    </w:p>
    <w:p w14:paraId="1B588046" w14:textId="77777777" w:rsidR="004F245A" w:rsidRDefault="004F245A">
      <w:r>
        <w:t>• Luke 11:35: "Take heed [skopei] therefore that the light which is in you is not darkness."</w:t>
      </w:r>
    </w:p>
    <w:p w14:paraId="378C8E58" w14:textId="77777777" w:rsidR="004F245A" w:rsidRDefault="004F245A"/>
    <w:p w14:paraId="23FDA753" w14:textId="77777777" w:rsidR="004F245A" w:rsidRPr="004F245A" w:rsidRDefault="004F245A">
      <w:pPr>
        <w:rPr>
          <w:b/>
        </w:rPr>
      </w:pPr>
      <w:r w:rsidRPr="004F245A">
        <w:rPr>
          <w:b/>
        </w:rPr>
        <w:t>7. Other Relevant Insights</w:t>
      </w:r>
    </w:p>
    <w:p w14:paraId="49EBBD5F" w14:textId="77777777" w:rsidR="004F245A" w:rsidRDefault="004F245A">
      <w:r>
        <w:t>The contrast between skopeo (to watch attentively/consider) and krino (to judge) is vital. Paul does not tell the Galatians to sit in judgment of their fallen brother, but rather to look closely (skopeo) at themselves to ensure their own spiritual safety. This shifts the focus from Pharisaical policing of others to humble, mutual caretaking within the body of Christ.</w:t>
      </w:r>
    </w:p>
    <w:p w14:paraId="1170EA63" w14:textId="77777777" w:rsidR="004F245A" w:rsidRDefault="004F245A"/>
    <w:p w14:paraId="2FF2334F" w14:textId="77777777" w:rsidR="004F245A" w:rsidRPr="004F245A" w:rsidRDefault="004F245A">
      <w:pPr>
        <w:rPr>
          <w:b/>
        </w:rPr>
      </w:pPr>
      <w:r w:rsidRPr="004F245A">
        <w:rPr>
          <w:b/>
        </w:rPr>
        <w:t>8. References</w:t>
      </w:r>
    </w:p>
    <w:p w14:paraId="1D2D5046" w14:textId="77777777" w:rsidR="004F245A" w:rsidRDefault="004F245A">
      <w:r>
        <w:t>• BDAG (Bauer, Danker, Arndt, Gingrich Greek-English Lexicon of the New Testament)</w:t>
      </w:r>
    </w:p>
    <w:p w14:paraId="75171FA2" w14:textId="77777777" w:rsidR="004F245A" w:rsidRDefault="004F245A">
      <w:r>
        <w:t>• Thayer's Greek-English Lexicon</w:t>
      </w:r>
    </w:p>
    <w:p w14:paraId="4A14AEBC" w14:textId="77777777" w:rsidR="004F245A" w:rsidRDefault="004F245A">
      <w:r>
        <w:t>• Vine's Expository Dictionary of New Testament Words</w:t>
      </w:r>
    </w:p>
    <w:p w14:paraId="505C1EB7" w14:textId="77777777" w:rsidR="004F245A" w:rsidRDefault="004F245A">
      <w:r>
        <w:t>• Theological Dictionary of the New Testament (TDNT)</w:t>
      </w:r>
    </w:p>
    <w:p w14:paraId="5CC2AD78" w14:textId="79132952" w:rsidR="004C5552" w:rsidRDefault="004F245A">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245A"/>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4EDF"/>
  <w15:chartTrackingRefBased/>
  <w15:docId w15:val="{0C91F4FC-4720-4696-8B70-D2EB77BA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2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45A"/>
    <w:rPr>
      <w:rFonts w:eastAsiaTheme="majorEastAsia" w:cstheme="majorBidi"/>
      <w:color w:val="272727" w:themeColor="text1" w:themeTint="D8"/>
    </w:rPr>
  </w:style>
  <w:style w:type="paragraph" w:styleId="Title">
    <w:name w:val="Title"/>
    <w:basedOn w:val="Normal"/>
    <w:next w:val="Normal"/>
    <w:link w:val="TitleChar"/>
    <w:uiPriority w:val="10"/>
    <w:qFormat/>
    <w:rsid w:val="004F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45A"/>
    <w:pPr>
      <w:spacing w:before="160"/>
      <w:jc w:val="center"/>
    </w:pPr>
    <w:rPr>
      <w:i/>
      <w:iCs/>
      <w:color w:val="404040" w:themeColor="text1" w:themeTint="BF"/>
    </w:rPr>
  </w:style>
  <w:style w:type="character" w:customStyle="1" w:styleId="QuoteChar">
    <w:name w:val="Quote Char"/>
    <w:basedOn w:val="DefaultParagraphFont"/>
    <w:link w:val="Quote"/>
    <w:uiPriority w:val="29"/>
    <w:rsid w:val="004F245A"/>
    <w:rPr>
      <w:i/>
      <w:iCs/>
      <w:color w:val="404040" w:themeColor="text1" w:themeTint="BF"/>
    </w:rPr>
  </w:style>
  <w:style w:type="paragraph" w:styleId="ListParagraph">
    <w:name w:val="List Paragraph"/>
    <w:basedOn w:val="Normal"/>
    <w:uiPriority w:val="34"/>
    <w:qFormat/>
    <w:rsid w:val="004F245A"/>
    <w:pPr>
      <w:ind w:left="720"/>
      <w:contextualSpacing/>
    </w:pPr>
  </w:style>
  <w:style w:type="character" w:styleId="IntenseEmphasis">
    <w:name w:val="Intense Emphasis"/>
    <w:basedOn w:val="DefaultParagraphFont"/>
    <w:uiPriority w:val="21"/>
    <w:qFormat/>
    <w:rsid w:val="004F245A"/>
    <w:rPr>
      <w:i/>
      <w:iCs/>
      <w:color w:val="2E74B5" w:themeColor="accent1" w:themeShade="BF"/>
    </w:rPr>
  </w:style>
  <w:style w:type="paragraph" w:styleId="IntenseQuote">
    <w:name w:val="Intense Quote"/>
    <w:basedOn w:val="Normal"/>
    <w:next w:val="Normal"/>
    <w:link w:val="IntenseQuoteChar"/>
    <w:uiPriority w:val="30"/>
    <w:qFormat/>
    <w:rsid w:val="004F24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245A"/>
    <w:rPr>
      <w:i/>
      <w:iCs/>
      <w:color w:val="2E74B5" w:themeColor="accent1" w:themeShade="BF"/>
    </w:rPr>
  </w:style>
  <w:style w:type="character" w:styleId="IntenseReference">
    <w:name w:val="Intense Reference"/>
    <w:basedOn w:val="DefaultParagraphFont"/>
    <w:uiPriority w:val="32"/>
    <w:qFormat/>
    <w:rsid w:val="004F24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3955</Characters>
  <Application>Microsoft Office Word</Application>
  <DocSecurity>0</DocSecurity>
  <Lines>76</Lines>
  <Paragraphs>41</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