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6C7EA" w14:textId="77777777" w:rsidR="00F07D6B" w:rsidRPr="00F07D6B" w:rsidRDefault="00F07D6B">
      <w:pPr>
        <w:rPr>
          <w:b/>
        </w:rPr>
      </w:pPr>
      <w:r w:rsidRPr="00F07D6B">
        <w:rPr>
          <w:b/>
        </w:rPr>
        <w:t>CRUCIFIED - ( stauroo , Strong's G4717 )</w:t>
      </w:r>
    </w:p>
    <w:p w14:paraId="4755203E" w14:textId="77777777" w:rsidR="00F07D6B" w:rsidRDefault="00F07D6B">
      <w:r w:rsidRPr="00F07D6B">
        <w:rPr>
          <w:b/>
        </w:rPr>
        <w:t>Summary:</w:t>
      </w:r>
    </w:p>
    <w:p w14:paraId="4E1EC678" w14:textId="77777777" w:rsidR="00F07D6B" w:rsidRDefault="00F07D6B">
      <w:r>
        <w:t>In the New Testament, to be "crucified" speaks primarily of the historical, physical execution of Jesus Christ upon a Roman cross. However, in the hands of the Apostle Paul, the word becomes a profound spiritual metaphor for the believer's radical, decisive break with their former life. In Galatians 6:14, the word is used in the perfect tense, indicating a past completed action with permanent, ongoing results. To say the world has been "crucified" to the believer means that the world's system of values, allurements, and power has been dealt a death blow. The believer is forever separated from the world's spiritual jurisdiction, rendering the world dead to them, and them dead to the world.</w:t>
      </w:r>
    </w:p>
    <w:p w14:paraId="50ED2F01" w14:textId="77777777" w:rsidR="00F07D6B" w:rsidRDefault="00F07D6B"/>
    <w:p w14:paraId="158F0E7C" w14:textId="77777777" w:rsidR="00F07D6B" w:rsidRDefault="00F07D6B">
      <w:r w:rsidRPr="00F07D6B">
        <w:rPr>
          <w:b/>
        </w:rPr>
        <w:t>Full Study:</w:t>
      </w:r>
    </w:p>
    <w:p w14:paraId="19964CAB" w14:textId="77777777" w:rsidR="00F07D6B" w:rsidRDefault="00F07D6B"/>
    <w:p w14:paraId="1E728181" w14:textId="77777777" w:rsidR="00F07D6B" w:rsidRPr="00F07D6B" w:rsidRDefault="00F07D6B">
      <w:pPr>
        <w:rPr>
          <w:b/>
        </w:rPr>
      </w:pPr>
      <w:r w:rsidRPr="00F07D6B">
        <w:rPr>
          <w:b/>
        </w:rPr>
        <w:t>1. Word Picture / Background</w:t>
      </w:r>
    </w:p>
    <w:p w14:paraId="3490332B" w14:textId="77777777" w:rsidR="00F07D6B" w:rsidRDefault="00F07D6B">
      <w:r>
        <w:t xml:space="preserve">The verb stauroo originates from the noun stauros, which initially referred to an upright stake, pale, or pole. In early ancient times, the word simply meant to drive down stakes or construct a wooden palisade for defense. Over time, as the Persians, Carthaginians, and eventually Romans perfected crucifixion as a method of execution, the word's meaning shifted to the gruesome act of nailing or binding a victim to a wooden cross. In the Roman world, this was the ultimate penalty of shame, reserved strictly for slaves, rebels, and the most despised criminals. It was an execution designed not just to kill, but to maximize public humiliation and agony. </w:t>
      </w:r>
    </w:p>
    <w:p w14:paraId="12DA704E" w14:textId="77777777" w:rsidR="00F07D6B" w:rsidRDefault="00F07D6B"/>
    <w:p w14:paraId="35F70CB3" w14:textId="77777777" w:rsidR="00F07D6B" w:rsidRPr="00F07D6B" w:rsidRDefault="00F07D6B">
      <w:pPr>
        <w:rPr>
          <w:b/>
        </w:rPr>
      </w:pPr>
      <w:r w:rsidRPr="00F07D6B">
        <w:rPr>
          <w:b/>
        </w:rPr>
        <w:t>2. Meaning / Lexical Definition</w:t>
      </w:r>
    </w:p>
    <w:p w14:paraId="263948AB" w14:textId="77777777" w:rsidR="00F07D6B" w:rsidRDefault="00F07D6B">
      <w:r>
        <w:t xml:space="preserve">Lexically, stauroo means to crucify, to impale on a cross, or to nail to a stake. </w:t>
      </w:r>
    </w:p>
    <w:p w14:paraId="329993AC" w14:textId="77777777" w:rsidR="00F07D6B" w:rsidRDefault="00F07D6B">
      <w:r>
        <w:t>• Literal: To execute a person by affixing them to a cross (as seen throughout the Gospels regarding Christ).</w:t>
      </w:r>
    </w:p>
    <w:p w14:paraId="5AAC49A7" w14:textId="77777777" w:rsidR="00F07D6B" w:rsidRDefault="00F07D6B">
      <w:r>
        <w:t>• Metaphorical: To destroy, mortify, or put to death. It denotes the complete extinguishing of a relationship or the utter nullification of an influence, such as crucifying the flesh or the world.</w:t>
      </w:r>
    </w:p>
    <w:p w14:paraId="73412765" w14:textId="77777777" w:rsidR="00F07D6B" w:rsidRDefault="00F07D6B"/>
    <w:p w14:paraId="4E5B4A7F" w14:textId="77777777" w:rsidR="00F07D6B" w:rsidRPr="00F07D6B" w:rsidRDefault="00F07D6B">
      <w:pPr>
        <w:rPr>
          <w:b/>
        </w:rPr>
      </w:pPr>
      <w:r w:rsidRPr="00F07D6B">
        <w:rPr>
          <w:b/>
        </w:rPr>
        <w:t>3. Usage and Word Pictures</w:t>
      </w:r>
    </w:p>
    <w:p w14:paraId="1A897D06" w14:textId="77777777" w:rsidR="00F07D6B" w:rsidRDefault="00F07D6B">
      <w:r>
        <w:t xml:space="preserve">To understand Paul's use of stauroo, one must grasp the absolute horror and finality of a Roman crucifixion. A crucified man was completely removed from society. He no longer had a future, an inheritance, or a voice. He was dead to his old associations. </w:t>
      </w:r>
    </w:p>
    <w:p w14:paraId="002F7F27" w14:textId="77777777" w:rsidR="00F07D6B" w:rsidRDefault="00F07D6B">
      <w:r>
        <w:t>When Paul speaks of a mutual crucifixion between himself and the world, the word picture is staggering. Imagine a living man staring at a crucified corpse; there is no fellowship, no mutual appeal, and no shared life. To the world's systems, philosophies, and merit-based religions, Paul was considered a repulsive, dead thing. Conversely, all the sparkling allurements and religious trophies the world could offer were, to Paul, a rotting corpse on a Roman cross.</w:t>
      </w:r>
    </w:p>
    <w:p w14:paraId="28CB3F08" w14:textId="77777777" w:rsidR="00F07D6B" w:rsidRDefault="00F07D6B"/>
    <w:p w14:paraId="169FB80D" w14:textId="77777777" w:rsidR="00F07D6B" w:rsidRPr="00F07D6B" w:rsidRDefault="00F07D6B">
      <w:pPr>
        <w:rPr>
          <w:b/>
        </w:rPr>
      </w:pPr>
      <w:r w:rsidRPr="00F07D6B">
        <w:rPr>
          <w:b/>
        </w:rPr>
        <w:t>4. Theological Implications</w:t>
      </w:r>
    </w:p>
    <w:p w14:paraId="2D28B04C" w14:textId="77777777" w:rsidR="00F07D6B" w:rsidRDefault="00F07D6B">
      <w:r>
        <w:t xml:space="preserve">Theologically, stauroo in the epistles points to the believer's spiritual union with Christ in His death. Because Jesus was physically crucified, believers are spiritually crucified to the old domain of sin, the law, and the world. </w:t>
      </w:r>
    </w:p>
    <w:p w14:paraId="27CDD8D2" w14:textId="77777777" w:rsidR="00F07D6B" w:rsidRDefault="00F07D6B">
      <w:r>
        <w:t>This death is both a legal status and a daily reality. The world (kosmos—the organized system of rebellion against God, including legalistic religion) has lost its power to condemn or command the believer. Crucifixion is a definitive, irreversible breach. Once a person was nailed to the cross, they did not come down and resume their old life. Similarly, the believer's break with the world's system of earning salvation or seeking human approval is permanent.</w:t>
      </w:r>
    </w:p>
    <w:p w14:paraId="6C6328B4" w14:textId="77777777" w:rsidR="00F07D6B" w:rsidRDefault="00F07D6B"/>
    <w:p w14:paraId="0E940F73" w14:textId="77777777" w:rsidR="00F07D6B" w:rsidRPr="00F07D6B" w:rsidRDefault="00F07D6B">
      <w:pPr>
        <w:rPr>
          <w:b/>
        </w:rPr>
      </w:pPr>
      <w:r w:rsidRPr="00F07D6B">
        <w:rPr>
          <w:b/>
        </w:rPr>
        <w:t>5. Contextual Nuance in the Passage</w:t>
      </w:r>
    </w:p>
    <w:p w14:paraId="5232CC04" w14:textId="77777777" w:rsidR="00F07D6B" w:rsidRDefault="00F07D6B">
      <w:r>
        <w:t xml:space="preserve">In Galatians 6:14, Paul is combating false teachers (the Judaizers) who want the Galatian believers to be circumcised so that they can "make a good showing in the flesh" and avoid persecution. These teachers are trying to keep one foot in the new covenant and one foot in a system that the surrounding culture approves of. </w:t>
      </w:r>
    </w:p>
    <w:p w14:paraId="5F6ABD8E" w14:textId="77777777" w:rsidR="00F07D6B" w:rsidRDefault="00F07D6B">
      <w:r>
        <w:t>Paul responds with a violent contrast. He refuses to boast in anything except the cross of Christ. The Greek grammar for "has been crucified" is in the perfect tense (estaurōtai). This emphasizes that the crucifixion of the world to Paul is not a process he is trying to achieve; it is a permanent, settled state. The cross stands as a permanent boundary line. Through the cross, the world's approval means absolutely nothing to him, and he means nothing to the world.</w:t>
      </w:r>
    </w:p>
    <w:p w14:paraId="45640AE1" w14:textId="77777777" w:rsidR="00F07D6B" w:rsidRDefault="00F07D6B"/>
    <w:p w14:paraId="3008F761" w14:textId="77777777" w:rsidR="00F07D6B" w:rsidRPr="00F07D6B" w:rsidRDefault="00F07D6B">
      <w:pPr>
        <w:rPr>
          <w:b/>
        </w:rPr>
      </w:pPr>
      <w:r w:rsidRPr="00F07D6B">
        <w:rPr>
          <w:b/>
        </w:rPr>
        <w:t>6. Key Uses in Other Verses (NKJV)</w:t>
      </w:r>
    </w:p>
    <w:p w14:paraId="0712C131" w14:textId="77777777" w:rsidR="00F07D6B" w:rsidRDefault="00F07D6B">
      <w:r>
        <w:t>• Galatians 5:24 – "And those who are Christ's have crucified the flesh with its passions and desires." (Here, stauroo is an active, decisive choice by the believer to reject sinful impulses).</w:t>
      </w:r>
    </w:p>
    <w:p w14:paraId="5037FD77" w14:textId="77777777" w:rsidR="00F07D6B" w:rsidRDefault="00F07D6B">
      <w:r>
        <w:t>• Matthew 27:22 – "Pilate said to them, 'What then shall I do with Jesus who is called Christ?' They all said to him, 'Let Him be crucified!'"</w:t>
      </w:r>
    </w:p>
    <w:p w14:paraId="5D409571" w14:textId="77777777" w:rsidR="00F07D6B" w:rsidRDefault="00F07D6B">
      <w:r>
        <w:t>• 1 Corinthians 1:13 – "Is Christ divided? Was Paul crucified for you? Or were you baptized in the name of Paul?"</w:t>
      </w:r>
    </w:p>
    <w:p w14:paraId="752F55EA" w14:textId="77777777" w:rsidR="00F07D6B" w:rsidRDefault="00F07D6B">
      <w:r>
        <w:t>• 1 Corinthians 2:8 – "...which none of the rulers of this age knew; for had they known, they would not have crucified the Lord of glory."</w:t>
      </w:r>
    </w:p>
    <w:p w14:paraId="7BC28188" w14:textId="77777777" w:rsidR="00F07D6B" w:rsidRDefault="00F07D6B"/>
    <w:p w14:paraId="6EF7D47B" w14:textId="77777777" w:rsidR="00F07D6B" w:rsidRPr="00F07D6B" w:rsidRDefault="00F07D6B">
      <w:pPr>
        <w:rPr>
          <w:b/>
        </w:rPr>
      </w:pPr>
      <w:r w:rsidRPr="00F07D6B">
        <w:rPr>
          <w:b/>
        </w:rPr>
        <w:t>7. Other Relevant Insights</w:t>
      </w:r>
    </w:p>
    <w:p w14:paraId="59FEFE5B" w14:textId="77777777" w:rsidR="00F07D6B" w:rsidRDefault="00F07D6B">
      <w:r>
        <w:t>The phrase "boast... in the cross" (Galatians 6:14) would have sounded utterly insane to a first-century Roman or Jew. It was the equivalent of boasting in an electric chair or a hangman's noose. By pairing the ultimate symbol of degradation (stauroo) with the ultimate expression of human pride ("boasting"), Paul demonstrates how completely the Gospel upends human values. What the world considers horrifying weakness, God uses as the definitive instrument of salvation and liberation.</w:t>
      </w:r>
    </w:p>
    <w:p w14:paraId="520DFF67" w14:textId="77777777" w:rsidR="00F07D6B" w:rsidRDefault="00F07D6B"/>
    <w:p w14:paraId="2BC98243" w14:textId="77777777" w:rsidR="00F07D6B" w:rsidRPr="00F07D6B" w:rsidRDefault="00F07D6B">
      <w:pPr>
        <w:rPr>
          <w:b/>
        </w:rPr>
      </w:pPr>
      <w:r w:rsidRPr="00F07D6B">
        <w:rPr>
          <w:b/>
        </w:rPr>
        <w:t>8. References</w:t>
      </w:r>
    </w:p>
    <w:p w14:paraId="30694562" w14:textId="77777777" w:rsidR="00F07D6B" w:rsidRDefault="00F07D6B">
      <w:r>
        <w:t>• Walter Bauer and Frederick William Danker, A Greek-English Lexicon of the New Testament and Other Early Christian Literature (BDAG)</w:t>
      </w:r>
    </w:p>
    <w:p w14:paraId="3E85C450" w14:textId="77777777" w:rsidR="00F07D6B" w:rsidRDefault="00F07D6B">
      <w:r>
        <w:t>• Gerhard Kittel and Gerhard Friedrich, Theological Dictionary of the New Testament (TDNT)</w:t>
      </w:r>
    </w:p>
    <w:p w14:paraId="556A71C4" w14:textId="77777777" w:rsidR="00F07D6B" w:rsidRDefault="00F07D6B">
      <w:r>
        <w:t>• W.E. Vine, Vine's Expository Dictionary of Old and New Testament Words</w:t>
      </w:r>
    </w:p>
    <w:p w14:paraId="42F4F3DF" w14:textId="6F9B6057" w:rsidR="004C5552" w:rsidRDefault="00F07D6B">
      <w:r>
        <w:t>• Spiros Zodhiates,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D6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07D6B"/>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CA80A"/>
  <w15:chartTrackingRefBased/>
  <w15:docId w15:val="{686D61A5-D2CE-459C-AF38-3BE71C9B4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07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07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D6B"/>
    <w:rPr>
      <w:rFonts w:eastAsiaTheme="majorEastAsia" w:cstheme="majorBidi"/>
      <w:color w:val="272727" w:themeColor="text1" w:themeTint="D8"/>
    </w:rPr>
  </w:style>
  <w:style w:type="paragraph" w:styleId="Title">
    <w:name w:val="Title"/>
    <w:basedOn w:val="Normal"/>
    <w:next w:val="Normal"/>
    <w:link w:val="TitleChar"/>
    <w:uiPriority w:val="10"/>
    <w:qFormat/>
    <w:rsid w:val="00F07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D6B"/>
    <w:pPr>
      <w:spacing w:before="160"/>
      <w:jc w:val="center"/>
    </w:pPr>
    <w:rPr>
      <w:i/>
      <w:iCs/>
      <w:color w:val="404040" w:themeColor="text1" w:themeTint="BF"/>
    </w:rPr>
  </w:style>
  <w:style w:type="character" w:customStyle="1" w:styleId="QuoteChar">
    <w:name w:val="Quote Char"/>
    <w:basedOn w:val="DefaultParagraphFont"/>
    <w:link w:val="Quote"/>
    <w:uiPriority w:val="29"/>
    <w:rsid w:val="00F07D6B"/>
    <w:rPr>
      <w:i/>
      <w:iCs/>
      <w:color w:val="404040" w:themeColor="text1" w:themeTint="BF"/>
    </w:rPr>
  </w:style>
  <w:style w:type="paragraph" w:styleId="ListParagraph">
    <w:name w:val="List Paragraph"/>
    <w:basedOn w:val="Normal"/>
    <w:uiPriority w:val="34"/>
    <w:qFormat/>
    <w:rsid w:val="00F07D6B"/>
    <w:pPr>
      <w:ind w:left="720"/>
      <w:contextualSpacing/>
    </w:pPr>
  </w:style>
  <w:style w:type="character" w:styleId="IntenseEmphasis">
    <w:name w:val="Intense Emphasis"/>
    <w:basedOn w:val="DefaultParagraphFont"/>
    <w:uiPriority w:val="21"/>
    <w:qFormat/>
    <w:rsid w:val="00F07D6B"/>
    <w:rPr>
      <w:i/>
      <w:iCs/>
      <w:color w:val="2E74B5" w:themeColor="accent1" w:themeShade="BF"/>
    </w:rPr>
  </w:style>
  <w:style w:type="paragraph" w:styleId="IntenseQuote">
    <w:name w:val="Intense Quote"/>
    <w:basedOn w:val="Normal"/>
    <w:next w:val="Normal"/>
    <w:link w:val="IntenseQuoteChar"/>
    <w:uiPriority w:val="30"/>
    <w:qFormat/>
    <w:rsid w:val="00F07D6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07D6B"/>
    <w:rPr>
      <w:i/>
      <w:iCs/>
      <w:color w:val="2E74B5" w:themeColor="accent1" w:themeShade="BF"/>
    </w:rPr>
  </w:style>
  <w:style w:type="character" w:styleId="IntenseReference">
    <w:name w:val="Intense Reference"/>
    <w:basedOn w:val="DefaultParagraphFont"/>
    <w:uiPriority w:val="32"/>
    <w:qFormat/>
    <w:rsid w:val="00F07D6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919</Words>
  <Characters>4779</Characters>
  <Application>Microsoft Office Word</Application>
  <DocSecurity>0</DocSecurity>
  <Lines>91</Lines>
  <Paragraphs>49</Paragraphs>
  <ScaleCrop>false</ScaleCrop>
  <Company/>
  <LinksUpToDate>false</LinksUpToDate>
  <CharactersWithSpaces>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2026-08-13T01:58:00Z</dcterms:created>
  <dcterms:modified xsi:type="dcterms:W3CDTF">2026-08-13T01:58:00Z</dcterms:modified>
</cp:coreProperties>
</file>