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6A42" w14:textId="77777777" w:rsidR="00D908F6" w:rsidRPr="00D908F6" w:rsidRDefault="00D908F6">
      <w:pPr>
        <w:rPr>
          <w:b/>
        </w:rPr>
      </w:pPr>
      <w:r w:rsidRPr="00D908F6">
        <w:rPr>
          <w:b/>
        </w:rPr>
        <w:t>NEW - ( kainos , Strong's G2537 )</w:t>
      </w:r>
    </w:p>
    <w:p w14:paraId="2713A407" w14:textId="77777777" w:rsidR="00D908F6" w:rsidRDefault="00D908F6">
      <w:r w:rsidRPr="00D908F6">
        <w:rPr>
          <w:b/>
        </w:rPr>
        <w:t>Summary:</w:t>
      </w:r>
    </w:p>
    <w:p w14:paraId="195060F0" w14:textId="77777777" w:rsidR="00D908F6" w:rsidRDefault="00D908F6">
      <w:r>
        <w:t>The Greek word kainos means "new" in quality, nature, or character, as opposed to something that is merely recent in time. It describes something that is fresh, unprecedented, and superior, often replacing that which has become old, worn out, or obsolete. In Galatians 6:15, Paul uses this word to declare that external religious rituals like circumcision are powerless and irrelevant. What matters to God is a "new creation"—an entirely different, spiritually renewed existence brought about by the Holy Spirit.</w:t>
      </w:r>
    </w:p>
    <w:p w14:paraId="0BFFEDF3" w14:textId="77777777" w:rsidR="00D908F6" w:rsidRDefault="00D908F6"/>
    <w:p w14:paraId="79A0801B" w14:textId="77777777" w:rsidR="00D908F6" w:rsidRDefault="00D908F6">
      <w:r w:rsidRPr="00D908F6">
        <w:rPr>
          <w:b/>
        </w:rPr>
        <w:t>Full Study:</w:t>
      </w:r>
    </w:p>
    <w:p w14:paraId="758B20D5" w14:textId="77777777" w:rsidR="00D908F6" w:rsidRDefault="00D908F6"/>
    <w:p w14:paraId="072CB9B4" w14:textId="77777777" w:rsidR="00D908F6" w:rsidRPr="00D908F6" w:rsidRDefault="00D908F6">
      <w:pPr>
        <w:rPr>
          <w:b/>
        </w:rPr>
      </w:pPr>
      <w:r w:rsidRPr="00D908F6">
        <w:rPr>
          <w:b/>
        </w:rPr>
        <w:t>1. Word Picture / Background</w:t>
      </w:r>
    </w:p>
    <w:p w14:paraId="09DD52CE" w14:textId="77777777" w:rsidR="00D908F6" w:rsidRDefault="00D908F6">
      <w:r>
        <w:t xml:space="preserve">In biblical Greek, there are two primary words for "new": neos and kainos. </w:t>
      </w:r>
    </w:p>
    <w:p w14:paraId="71CC646A" w14:textId="77777777" w:rsidR="00D908F6" w:rsidRDefault="00D908F6">
      <w:r>
        <w:t>• Neos refers to something new in time or recent in origin (e.g., a young person, or the latest car rolling off the assembly line).</w:t>
      </w:r>
    </w:p>
    <w:p w14:paraId="169277B2" w14:textId="77777777" w:rsidR="00D908F6" w:rsidRDefault="00D908F6">
      <w:r>
        <w:t>• Kainos refers to something new in quality, kind, or form (e.g., the invention of the airplane, which introduced an entirely new mode of transportation).</w:t>
      </w:r>
    </w:p>
    <w:p w14:paraId="54264061" w14:textId="77777777" w:rsidR="00D908F6" w:rsidRDefault="00D908F6">
      <w:r>
        <w:t>When the New Testament speaks of spiritual realities—the new covenant, the new man, the new heavens, and the new creation—it almost exclusively uses kainos. It points to an unprecedented reality that supersedes what existed before.</w:t>
      </w:r>
    </w:p>
    <w:p w14:paraId="17ABDD85" w14:textId="77777777" w:rsidR="00D908F6" w:rsidRDefault="00D908F6"/>
    <w:p w14:paraId="2D5ACD80" w14:textId="77777777" w:rsidR="00D908F6" w:rsidRPr="00D908F6" w:rsidRDefault="00D908F6">
      <w:pPr>
        <w:rPr>
          <w:b/>
        </w:rPr>
      </w:pPr>
      <w:r w:rsidRPr="00D908F6">
        <w:rPr>
          <w:b/>
        </w:rPr>
        <w:t>2. Meaning / Lexical Definition</w:t>
      </w:r>
    </w:p>
    <w:p w14:paraId="4CD357D5" w14:textId="77777777" w:rsidR="00D908F6" w:rsidRDefault="00D908F6">
      <w:r>
        <w:t>• New (in quality, character, or kind).</w:t>
      </w:r>
    </w:p>
    <w:p w14:paraId="3784A1B1" w14:textId="77777777" w:rsidR="00D908F6" w:rsidRDefault="00D908F6">
      <w:r>
        <w:t>• Unprecedented, uncommon, unheard of.</w:t>
      </w:r>
    </w:p>
    <w:p w14:paraId="6FDC340D" w14:textId="77777777" w:rsidR="00D908F6" w:rsidRDefault="00D908F6">
      <w:r>
        <w:t>• Fresh, unworn, unmarred by decay.</w:t>
      </w:r>
    </w:p>
    <w:p w14:paraId="58FE5D6A" w14:textId="77777777" w:rsidR="00D908F6" w:rsidRDefault="00D908F6">
      <w:r>
        <w:t>• Superior to the old, rendering the previous order obsolete.</w:t>
      </w:r>
    </w:p>
    <w:p w14:paraId="4684B0FC" w14:textId="77777777" w:rsidR="00D908F6" w:rsidRDefault="00D908F6"/>
    <w:p w14:paraId="25CDCAE9" w14:textId="77777777" w:rsidR="00D908F6" w:rsidRPr="00D908F6" w:rsidRDefault="00D908F6">
      <w:pPr>
        <w:rPr>
          <w:b/>
        </w:rPr>
      </w:pPr>
      <w:r w:rsidRPr="00D908F6">
        <w:rPr>
          <w:b/>
        </w:rPr>
        <w:t>3. Usage and Word Pictures</w:t>
      </w:r>
    </w:p>
    <w:p w14:paraId="680ABB4B" w14:textId="77777777" w:rsidR="00D908F6" w:rsidRDefault="00D908F6">
      <w:r>
        <w:t>• The New Wineskins: Jesus used kainos to describe the "new wineskins" required to hold "new wine," illustrating that the gospel of grace could not be contained within the old, rigid structures of Judaism (Matthew 9:17).</w:t>
      </w:r>
    </w:p>
    <w:p w14:paraId="11315480" w14:textId="77777777" w:rsidR="00D908F6" w:rsidRDefault="00D908F6">
      <w:r>
        <w:t>• The New Song: In Revelation, the redeemed sing a "new song" (kainos)—not just a recently composed melody, but a song of redemption that could never have been sung under the old order of the earth (Revelation 5:9).</w:t>
      </w:r>
    </w:p>
    <w:p w14:paraId="47E9199F" w14:textId="77777777" w:rsidR="00D908F6" w:rsidRDefault="00D908F6">
      <w:r>
        <w:t>• The New Name: Believers are promised a "new name" reflecting their transformed identity and intimate relationship with Christ (Revelation 2:17).</w:t>
      </w:r>
    </w:p>
    <w:p w14:paraId="1E2B3948" w14:textId="77777777" w:rsidR="00D908F6" w:rsidRDefault="00D908F6"/>
    <w:p w14:paraId="7F505D94" w14:textId="77777777" w:rsidR="00D908F6" w:rsidRPr="00D908F6" w:rsidRDefault="00D908F6">
      <w:pPr>
        <w:rPr>
          <w:b/>
        </w:rPr>
      </w:pPr>
      <w:r w:rsidRPr="00D908F6">
        <w:rPr>
          <w:b/>
        </w:rPr>
        <w:t>4. Theological Implications</w:t>
      </w:r>
    </w:p>
    <w:p w14:paraId="7A31EABC" w14:textId="77777777" w:rsidR="00D908F6" w:rsidRDefault="00D908F6">
      <w:r>
        <w:t>Theologically, kainos is the language of God's redemptive triumph. It reveals that salvation is not a rehabilitation project for the old flesh. God does not merely patch up the old nature or reform the old covenant. Instead, He introduces something completely different. The new covenant of grace replaces the old covenant of law. The "new man" replaces the "old man." Ultimately, the consummation of history is not an endless continuation of the present universe, but a "new heaven and a new earth" untouched by sin.</w:t>
      </w:r>
    </w:p>
    <w:p w14:paraId="76CC1374" w14:textId="77777777" w:rsidR="00D908F6" w:rsidRDefault="00D908F6"/>
    <w:p w14:paraId="1367B883" w14:textId="77777777" w:rsidR="00D908F6" w:rsidRPr="00D908F6" w:rsidRDefault="00D908F6">
      <w:pPr>
        <w:rPr>
          <w:b/>
        </w:rPr>
      </w:pPr>
      <w:r w:rsidRPr="00D908F6">
        <w:rPr>
          <w:b/>
        </w:rPr>
        <w:t>5. Contextual Nuance in the Passage</w:t>
      </w:r>
    </w:p>
    <w:p w14:paraId="721AF664" w14:textId="77777777" w:rsidR="00D908F6" w:rsidRDefault="00D908F6">
      <w:r>
        <w:t xml:space="preserve">In Galatians 6:15, Paul writes: "For in Christ Jesus neither circumcision nor uncircumcision avails anything, but a new creation." The context is his fierce battle against the Judaizers, who taught that keeping the law and receiving circumcision were necessary for salvation. </w:t>
      </w:r>
    </w:p>
    <w:p w14:paraId="24B66292" w14:textId="77777777" w:rsidR="00D908F6" w:rsidRDefault="00D908F6"/>
    <w:p w14:paraId="3948B669" w14:textId="77777777" w:rsidR="00D908F6" w:rsidRDefault="00D908F6">
      <w:r>
        <w:t>By using kainos, Paul completely dismisses the old system. The external markers of the flesh (whether Jewish circumcision or Gentile uncircumcision) belong to an obsolete, decaying order. They have zero spiritual currency ("avails anything"). The only thing that counts is the kainē ktisis—the new creation. The believer has been fundamentally remade on the inside by the Holy Spirit, passing from the old realm of flesh and law into a vastly superior realm of Spirit and grace.</w:t>
      </w:r>
    </w:p>
    <w:p w14:paraId="22FCD52E" w14:textId="77777777" w:rsidR="00D908F6" w:rsidRDefault="00D908F6"/>
    <w:p w14:paraId="6AAB2863" w14:textId="77777777" w:rsidR="00D908F6" w:rsidRPr="00D908F6" w:rsidRDefault="00D908F6">
      <w:pPr>
        <w:rPr>
          <w:b/>
        </w:rPr>
      </w:pPr>
      <w:r w:rsidRPr="00D908F6">
        <w:rPr>
          <w:b/>
        </w:rPr>
        <w:t>6. Key Uses in Other Verses (NKJV)</w:t>
      </w:r>
    </w:p>
    <w:p w14:paraId="0721345D" w14:textId="77777777" w:rsidR="00D908F6" w:rsidRDefault="00D908F6">
      <w:r>
        <w:t>• 2 Corinthians 5:17 – "Therefore, if anyone is in Christ, he is a new creation; old things have passed away; behold, all things have become new."</w:t>
      </w:r>
    </w:p>
    <w:p w14:paraId="5AB556ED" w14:textId="77777777" w:rsidR="00D908F6" w:rsidRDefault="00D908F6">
      <w:r>
        <w:t>• Ephesians 4:24 – "...and that you put on the new man which was created according to God, in true righteousness and holiness."</w:t>
      </w:r>
    </w:p>
    <w:p w14:paraId="6F493702" w14:textId="77777777" w:rsidR="00D908F6" w:rsidRDefault="00D908F6">
      <w:r>
        <w:t>• Hebrews 8:8 – "Behold, the days are coming, says the LORD, when I will make a new covenant with the house of Israel and with the house of Judah..."</w:t>
      </w:r>
    </w:p>
    <w:p w14:paraId="2B3DBD3C" w14:textId="77777777" w:rsidR="00D908F6" w:rsidRDefault="00D908F6">
      <w:r>
        <w:t>• Revelation 21:5 – "Then He who sat on the throne said, 'Behold, I make all things new.'"</w:t>
      </w:r>
    </w:p>
    <w:p w14:paraId="35DC3A1E" w14:textId="77777777" w:rsidR="00D908F6" w:rsidRDefault="00D908F6"/>
    <w:p w14:paraId="2B5599EB" w14:textId="77777777" w:rsidR="00D908F6" w:rsidRPr="00D908F6" w:rsidRDefault="00D908F6">
      <w:pPr>
        <w:rPr>
          <w:b/>
        </w:rPr>
      </w:pPr>
      <w:r w:rsidRPr="00D908F6">
        <w:rPr>
          <w:b/>
        </w:rPr>
        <w:t>7. Other Relevant Insights</w:t>
      </w:r>
    </w:p>
    <w:p w14:paraId="7106A911" w14:textId="77777777" w:rsidR="00D908F6" w:rsidRDefault="00D908F6">
      <w:r>
        <w:t xml:space="preserve">Understanding the use of kainos guards the church against legalism and moralism. Moralism tells people to try harder to improve their old nature. Legalism (like circumcision in Galatia) offers external rules to tame the flesh. But kainos demands a supernatural origin. Because we are a new creation in quality and kind, we must live out of this new spiritual reality rather than retreating to the bankrupt methods of the old order. </w:t>
      </w:r>
    </w:p>
    <w:p w14:paraId="7ED68491" w14:textId="77777777" w:rsidR="00D908F6" w:rsidRDefault="00D908F6"/>
    <w:p w14:paraId="0D2203E7" w14:textId="77777777" w:rsidR="00D908F6" w:rsidRPr="00D908F6" w:rsidRDefault="00D908F6">
      <w:pPr>
        <w:rPr>
          <w:b/>
        </w:rPr>
      </w:pPr>
      <w:r w:rsidRPr="00D908F6">
        <w:rPr>
          <w:b/>
        </w:rPr>
        <w:t>8. References</w:t>
      </w:r>
    </w:p>
    <w:p w14:paraId="2D5438CD" w14:textId="77777777" w:rsidR="00D908F6" w:rsidRDefault="00D908F6">
      <w:r>
        <w:t>• Bauer, W., Danker, F. W., Arndt, W. F., &amp; Gingrich, F. W. (BDAG). A Greek-English Lexicon of the New Testament and Other Early Christian Literature.</w:t>
      </w:r>
    </w:p>
    <w:p w14:paraId="6C93F084" w14:textId="77777777" w:rsidR="00D908F6" w:rsidRDefault="00D908F6">
      <w:r>
        <w:t>• Kittel, G., Friedrich, G., &amp; Bromiley, G. W. (TDNT). Theological Dictionary of the New Testament.</w:t>
      </w:r>
    </w:p>
    <w:p w14:paraId="5BB26BE6" w14:textId="77777777" w:rsidR="00D908F6" w:rsidRDefault="00D908F6">
      <w:r>
        <w:t>• Vine, W. E. Vine's Complete Expository Dictionary of Old and New Testament Words.</w:t>
      </w:r>
    </w:p>
    <w:p w14:paraId="0F6D0F9A" w14:textId="77777777" w:rsidR="00D908F6" w:rsidRDefault="00D908F6">
      <w:r>
        <w:t>• Zodhiates, S. The Complete Word Study Dictionary: New Testament.</w:t>
      </w:r>
    </w:p>
    <w:p w14:paraId="693B4A33" w14:textId="18379476" w:rsidR="004C5552" w:rsidRDefault="00D908F6">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8F6"/>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3EF8"/>
  <w15:chartTrackingRefBased/>
  <w15:docId w15:val="{AAB17020-582A-4B86-93B5-5AE52371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0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0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F6"/>
    <w:rPr>
      <w:rFonts w:eastAsiaTheme="majorEastAsia" w:cstheme="majorBidi"/>
      <w:color w:val="272727" w:themeColor="text1" w:themeTint="D8"/>
    </w:rPr>
  </w:style>
  <w:style w:type="paragraph" w:styleId="Title">
    <w:name w:val="Title"/>
    <w:basedOn w:val="Normal"/>
    <w:next w:val="Normal"/>
    <w:link w:val="TitleChar"/>
    <w:uiPriority w:val="10"/>
    <w:qFormat/>
    <w:rsid w:val="00D90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F6"/>
    <w:pPr>
      <w:spacing w:before="160"/>
      <w:jc w:val="center"/>
    </w:pPr>
    <w:rPr>
      <w:i/>
      <w:iCs/>
      <w:color w:val="404040" w:themeColor="text1" w:themeTint="BF"/>
    </w:rPr>
  </w:style>
  <w:style w:type="character" w:customStyle="1" w:styleId="QuoteChar">
    <w:name w:val="Quote Char"/>
    <w:basedOn w:val="DefaultParagraphFont"/>
    <w:link w:val="Quote"/>
    <w:uiPriority w:val="29"/>
    <w:rsid w:val="00D908F6"/>
    <w:rPr>
      <w:i/>
      <w:iCs/>
      <w:color w:val="404040" w:themeColor="text1" w:themeTint="BF"/>
    </w:rPr>
  </w:style>
  <w:style w:type="paragraph" w:styleId="ListParagraph">
    <w:name w:val="List Paragraph"/>
    <w:basedOn w:val="Normal"/>
    <w:uiPriority w:val="34"/>
    <w:qFormat/>
    <w:rsid w:val="00D908F6"/>
    <w:pPr>
      <w:ind w:left="720"/>
      <w:contextualSpacing/>
    </w:pPr>
  </w:style>
  <w:style w:type="character" w:styleId="IntenseEmphasis">
    <w:name w:val="Intense Emphasis"/>
    <w:basedOn w:val="DefaultParagraphFont"/>
    <w:uiPriority w:val="21"/>
    <w:qFormat/>
    <w:rsid w:val="00D908F6"/>
    <w:rPr>
      <w:i/>
      <w:iCs/>
      <w:color w:val="2E74B5" w:themeColor="accent1" w:themeShade="BF"/>
    </w:rPr>
  </w:style>
  <w:style w:type="paragraph" w:styleId="IntenseQuote">
    <w:name w:val="Intense Quote"/>
    <w:basedOn w:val="Normal"/>
    <w:next w:val="Normal"/>
    <w:link w:val="IntenseQuoteChar"/>
    <w:uiPriority w:val="30"/>
    <w:qFormat/>
    <w:rsid w:val="00D908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08F6"/>
    <w:rPr>
      <w:i/>
      <w:iCs/>
      <w:color w:val="2E74B5" w:themeColor="accent1" w:themeShade="BF"/>
    </w:rPr>
  </w:style>
  <w:style w:type="character" w:styleId="IntenseReference">
    <w:name w:val="Intense Reference"/>
    <w:basedOn w:val="DefaultParagraphFont"/>
    <w:uiPriority w:val="32"/>
    <w:qFormat/>
    <w:rsid w:val="00D908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4076</Characters>
  <Application>Microsoft Office Word</Application>
  <DocSecurity>0</DocSecurity>
  <Lines>78</Lines>
  <Paragraphs>42</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