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5CF31" w14:textId="77777777" w:rsidR="00665E4D" w:rsidRPr="00665E4D" w:rsidRDefault="00665E4D">
      <w:pPr>
        <w:rPr>
          <w:b/>
        </w:rPr>
      </w:pPr>
      <w:r w:rsidRPr="00665E4D">
        <w:rPr>
          <w:b/>
        </w:rPr>
        <w:t>MARKS - ( stigma , Strong's G4742 )</w:t>
      </w:r>
    </w:p>
    <w:p w14:paraId="30DA6B76" w14:textId="77777777" w:rsidR="00665E4D" w:rsidRDefault="00665E4D">
      <w:r w:rsidRPr="00665E4D">
        <w:rPr>
          <w:b/>
        </w:rPr>
        <w:t>Summary:</w:t>
      </w:r>
    </w:p>
    <w:p w14:paraId="46594D7B" w14:textId="77777777" w:rsidR="00665E4D" w:rsidRDefault="00665E4D">
      <w:r>
        <w:t xml:space="preserve">In Galatians 6:17, the word "marks" translates the Greek word stigma, referring to the physical scars, welts, and disfigurements the Apostle Paul suffered for preaching the gospel. In the ancient world, a stigma was a physical brand or tattoo placed on a slave, soldier, or religious devotee to indicate permanent ownership and allegiance. Paul powerfully adopts this cultural imagery to declare that his literal scars from persecution are the branding marks of Jesus Christ, settling any debate about his apostolic authority and proving his absolute loyalty to his Master. </w:t>
      </w:r>
    </w:p>
    <w:p w14:paraId="6AFE49B0" w14:textId="77777777" w:rsidR="00665E4D" w:rsidRDefault="00665E4D"/>
    <w:p w14:paraId="385DD541" w14:textId="77777777" w:rsidR="00665E4D" w:rsidRDefault="00665E4D">
      <w:r w:rsidRPr="00665E4D">
        <w:rPr>
          <w:b/>
        </w:rPr>
        <w:t>Full Study:</w:t>
      </w:r>
    </w:p>
    <w:p w14:paraId="02CB033F" w14:textId="77777777" w:rsidR="00665E4D" w:rsidRDefault="00665E4D"/>
    <w:p w14:paraId="41483931" w14:textId="77777777" w:rsidR="00665E4D" w:rsidRPr="00665E4D" w:rsidRDefault="00665E4D">
      <w:pPr>
        <w:rPr>
          <w:b/>
        </w:rPr>
      </w:pPr>
      <w:r w:rsidRPr="00665E4D">
        <w:rPr>
          <w:b/>
        </w:rPr>
        <w:t>1. Word Picture / Background</w:t>
      </w:r>
    </w:p>
    <w:p w14:paraId="0AC6D437" w14:textId="77777777" w:rsidR="00665E4D" w:rsidRDefault="00665E4D">
      <w:r>
        <w:t>• The noun stigma derives from the root verb stizō, which means to prick, puncture, tattoo, or brand.</w:t>
      </w:r>
    </w:p>
    <w:p w14:paraId="08C7EA12" w14:textId="77777777" w:rsidR="00665E4D" w:rsidRDefault="00665E4D">
      <w:r>
        <w:t>• In Greco-Roman society, a stigma was a visible mark burned or tattooed into the flesh. It was commonly used in three specific contexts:</w:t>
      </w:r>
    </w:p>
    <w:p w14:paraId="786B6ED5" w14:textId="77777777" w:rsidR="00665E4D" w:rsidRDefault="00665E4D">
      <w:r>
        <w:t>• Slaves and Criminals: Runaway slaves, thieves, and captives of war were frequently branded on the forehead as a badge of lifelong disgrace and property ownership.</w:t>
      </w:r>
    </w:p>
    <w:p w14:paraId="4C87C75B" w14:textId="77777777" w:rsidR="00665E4D" w:rsidRDefault="00665E4D">
      <w:r>
        <w:t>• Soldiers: Many loyal soldiers willingly tattooed the name of their commanding general on their hands or arms to declare their lifelong allegiance.</w:t>
      </w:r>
    </w:p>
    <w:p w14:paraId="0FF7D025" w14:textId="77777777" w:rsidR="00665E4D" w:rsidRDefault="00665E4D">
      <w:r>
        <w:t>• Religious Devotees: Worshippers in certain pagan cults (such as the cult of Cybele) branded themselves with the symbol of their deity to show they belonged entirely to that god.</w:t>
      </w:r>
    </w:p>
    <w:p w14:paraId="30F8C600" w14:textId="77777777" w:rsidR="00665E4D" w:rsidRDefault="00665E4D">
      <w:r>
        <w:t>• Whether applied by force or by choice, the stigma was an unmistakable, indelible claim of ownership.</w:t>
      </w:r>
    </w:p>
    <w:p w14:paraId="52D0CE6F" w14:textId="77777777" w:rsidR="00665E4D" w:rsidRDefault="00665E4D"/>
    <w:p w14:paraId="2F8C4966" w14:textId="77777777" w:rsidR="00665E4D" w:rsidRPr="00665E4D" w:rsidRDefault="00665E4D">
      <w:pPr>
        <w:rPr>
          <w:b/>
        </w:rPr>
      </w:pPr>
      <w:r w:rsidRPr="00665E4D">
        <w:rPr>
          <w:b/>
        </w:rPr>
        <w:t>2. Meaning / Lexical Definition</w:t>
      </w:r>
    </w:p>
    <w:p w14:paraId="33E89610" w14:textId="77777777" w:rsidR="00665E4D" w:rsidRDefault="00665E4D">
      <w:r>
        <w:t>• Lexically, stigma means a mark pricked in or branded upon the body, a tattoo, or a brand.</w:t>
      </w:r>
    </w:p>
    <w:p w14:paraId="7CD1ACA4" w14:textId="77777777" w:rsidR="00665E4D" w:rsidRDefault="00665E4D">
      <w:r>
        <w:t>• Figuratively, it represents a token of ownership, loyalty, or disgrace.</w:t>
      </w:r>
    </w:p>
    <w:p w14:paraId="12D8FEB3" w14:textId="77777777" w:rsidR="00665E4D" w:rsidRDefault="00665E4D">
      <w:r>
        <w:t>• In the context of Galatians 6:17, the term points directly to the physical scars of persecution that Paul accumulated throughout his missionary journeys (such as the stoning at Lystra and the beating at Philippi).</w:t>
      </w:r>
    </w:p>
    <w:p w14:paraId="29AFDAE4" w14:textId="77777777" w:rsidR="00665E4D" w:rsidRDefault="00665E4D"/>
    <w:p w14:paraId="5A6D29B4" w14:textId="77777777" w:rsidR="00665E4D" w:rsidRPr="00665E4D" w:rsidRDefault="00665E4D">
      <w:pPr>
        <w:rPr>
          <w:b/>
        </w:rPr>
      </w:pPr>
      <w:r w:rsidRPr="00665E4D">
        <w:rPr>
          <w:b/>
        </w:rPr>
        <w:t>3. Usage and Word Pictures</w:t>
      </w:r>
    </w:p>
    <w:p w14:paraId="28E5C62B" w14:textId="77777777" w:rsidR="00665E4D" w:rsidRDefault="00665E4D">
      <w:r>
        <w:t>• Paul uses stigma to draw a brilliant, unmissable contrast between his own physical body and the bodies of the Judaizers.</w:t>
      </w:r>
    </w:p>
    <w:p w14:paraId="11F0290E" w14:textId="77777777" w:rsidR="00665E4D" w:rsidRDefault="00665E4D">
      <w:r>
        <w:t>• The false teachers were demanding a surgical mark in the flesh—circumcision—so they could "make a good showing in the flesh" and avoid persecution for the cross of Christ (Galatians 6:12).</w:t>
      </w:r>
    </w:p>
    <w:p w14:paraId="4563B1DD" w14:textId="77777777" w:rsidR="00665E4D" w:rsidRDefault="00665E4D">
      <w:r>
        <w:t>• Paul argues that he possesses far superior, authentic marks in his flesh. While the Judaizers wanted a safe, culturally acceptable mark, Paul bore the brutal, disfiguring brands of a man wholly enslaved to Jesus Christ.</w:t>
      </w:r>
    </w:p>
    <w:p w14:paraId="1CAB3278" w14:textId="77777777" w:rsidR="00665E4D" w:rsidRDefault="00665E4D"/>
    <w:p w14:paraId="6EBBEE7F" w14:textId="77777777" w:rsidR="00665E4D" w:rsidRPr="00665E4D" w:rsidRDefault="00665E4D">
      <w:pPr>
        <w:rPr>
          <w:b/>
        </w:rPr>
      </w:pPr>
      <w:r w:rsidRPr="00665E4D">
        <w:rPr>
          <w:b/>
        </w:rPr>
        <w:t>4. Theological Implications</w:t>
      </w:r>
    </w:p>
    <w:p w14:paraId="3AB97439" w14:textId="77777777" w:rsidR="00665E4D" w:rsidRDefault="00665E4D">
      <w:r>
        <w:t>• True Discipleship: The marks of a Christian are not necessarily outward rituals, comfortable conformity, or societal approval, but a willingness to bear the reproach of Christ.</w:t>
      </w:r>
    </w:p>
    <w:p w14:paraId="77AC92BC" w14:textId="77777777" w:rsidR="00665E4D" w:rsidRDefault="00665E4D">
      <w:r>
        <w:t>• Union with Christ: Paul’s sufferings were not a sign of God's disfavor, but a physical manifestation of his deep spiritual union with a crucified Savior. Just as Jesus bore the physical marks of his love on the cross, Paul bore the physical marks of his devotion in his ministry.</w:t>
      </w:r>
    </w:p>
    <w:p w14:paraId="328622F2" w14:textId="77777777" w:rsidR="00665E4D" w:rsidRDefault="00665E4D">
      <w:r>
        <w:t>• Slavery to Christ: Paul frequently referred to himself as a doulos (bondservant or slave) of Christ. The stigma serves as the visible proof of that spiritual reality. He belonged entirely to Jesus; therefore, the world had no right to lay claim to him or demand his compliance to legalistic rituals.</w:t>
      </w:r>
    </w:p>
    <w:p w14:paraId="5EF76013" w14:textId="77777777" w:rsidR="00665E4D" w:rsidRDefault="00665E4D"/>
    <w:p w14:paraId="532DA1A7" w14:textId="77777777" w:rsidR="00665E4D" w:rsidRPr="00665E4D" w:rsidRDefault="00665E4D">
      <w:pPr>
        <w:rPr>
          <w:b/>
        </w:rPr>
      </w:pPr>
      <w:r w:rsidRPr="00665E4D">
        <w:rPr>
          <w:b/>
        </w:rPr>
        <w:t>5. Contextual Nuance in the Passage</w:t>
      </w:r>
    </w:p>
    <w:p w14:paraId="189F5AF6" w14:textId="77777777" w:rsidR="00665E4D" w:rsidRDefault="00665E4D">
      <w:r>
        <w:t>• Galatians 6:17 is Paul’s dramatic closing argument in his most fiery letter. He has spent six chapters systematically dismantling the false gospel of salvation by the Jewish law.</w:t>
      </w:r>
    </w:p>
    <w:p w14:paraId="34715A4C" w14:textId="77777777" w:rsidR="00665E4D" w:rsidRDefault="00665E4D">
      <w:r>
        <w:t>• By writing, "From now on let no one trouble me, for I bear in my body the marks of the Lord Jesus," Paul is putting an end to the debate. He essentially tells his critics: "Stop arguing with me over circumcision. I have the branding marks of a slave of Jesus Christ burned into my skin. Where are yours?" His scars validated his message and silenced his critics.</w:t>
      </w:r>
    </w:p>
    <w:p w14:paraId="7BA1E1A9" w14:textId="77777777" w:rsidR="00665E4D" w:rsidRDefault="00665E4D"/>
    <w:p w14:paraId="0C5AF840" w14:textId="77777777" w:rsidR="00665E4D" w:rsidRPr="00665E4D" w:rsidRDefault="00665E4D">
      <w:pPr>
        <w:rPr>
          <w:b/>
        </w:rPr>
      </w:pPr>
      <w:r w:rsidRPr="00665E4D">
        <w:rPr>
          <w:b/>
        </w:rPr>
        <w:t>6. Key Uses in Other Verses (NKJV)</w:t>
      </w:r>
    </w:p>
    <w:p w14:paraId="18F25970" w14:textId="77777777" w:rsidR="00665E4D" w:rsidRDefault="00665E4D">
      <w:r>
        <w:t>• The word stigma is a hapax legomenon in the New Testament, meaning it is used only this one time in the entirety of the Greek New Testament.</w:t>
      </w:r>
    </w:p>
    <w:p w14:paraId="245DDB48" w14:textId="77777777" w:rsidR="00665E4D" w:rsidRDefault="00665E4D">
      <w:r>
        <w:t>• While the word itself is absent elsewhere, Paul describes the origin of these very marks in 2 Corinthians 11:23-25, detailing his stripes, stonings, and beatings, and in 2 Corinthians 4:10, where he notes he is "always carrying about in the body the dying of the Lord Jesus."</w:t>
      </w:r>
    </w:p>
    <w:p w14:paraId="3FB21879" w14:textId="77777777" w:rsidR="00665E4D" w:rsidRDefault="00665E4D"/>
    <w:p w14:paraId="2E61A017" w14:textId="77777777" w:rsidR="00665E4D" w:rsidRPr="00665E4D" w:rsidRDefault="00665E4D">
      <w:pPr>
        <w:rPr>
          <w:b/>
        </w:rPr>
      </w:pPr>
      <w:r w:rsidRPr="00665E4D">
        <w:rPr>
          <w:b/>
        </w:rPr>
        <w:t>7. Other Relevant Insights</w:t>
      </w:r>
    </w:p>
    <w:p w14:paraId="72476CCB" w14:textId="77777777" w:rsidR="00665E4D" w:rsidRDefault="00665E4D">
      <w:r>
        <w:t>• The Origin of "Stigma": The English word "stigma" comes directly from this Greek word. In English today, a stigma is a mark of disgrace or social unacceptability. To the Roman and Jewish world, Paul’s scars were indeed a disgrace, but to Paul, they were his highest badge of honor.</w:t>
      </w:r>
    </w:p>
    <w:p w14:paraId="39258ACD" w14:textId="77777777" w:rsidR="00665E4D" w:rsidRDefault="00665E4D">
      <w:r>
        <w:t>• The "Stigmata": Centuries after Paul, the term "stigmata" was adopted by Catholic mysticism to describe phenomena where individuals (like St. Francis of Assisi) purportedly developed spontaneous, bleeding wounds on their hands and feet corresponding to the crucifixion wounds of Christ. This mystical definition is completely foreign to the biblical text. Paul was not speaking of miraculous, spontaneous wounds, but of literal, historical scars inflicted by angry mobs and hostile authorities.</w:t>
      </w:r>
    </w:p>
    <w:p w14:paraId="704AB967" w14:textId="77777777" w:rsidR="00665E4D" w:rsidRDefault="00665E4D"/>
    <w:p w14:paraId="7DB7A9F0" w14:textId="77777777" w:rsidR="00665E4D" w:rsidRPr="00665E4D" w:rsidRDefault="00665E4D">
      <w:pPr>
        <w:rPr>
          <w:b/>
        </w:rPr>
      </w:pPr>
      <w:r w:rsidRPr="00665E4D">
        <w:rPr>
          <w:b/>
        </w:rPr>
        <w:t>8. References</w:t>
      </w:r>
    </w:p>
    <w:p w14:paraId="09FF5068" w14:textId="77777777" w:rsidR="00665E4D" w:rsidRDefault="00665E4D">
      <w:r>
        <w:t>• Bauer, W., Danker, F. W., Arndt, W. F., &amp; Gingrich, F. W. (BDAG). A Greek-English Lexicon of the New Testament and Other Early Christian Literature.</w:t>
      </w:r>
    </w:p>
    <w:p w14:paraId="22BC4EC5" w14:textId="77777777" w:rsidR="00665E4D" w:rsidRDefault="00665E4D">
      <w:r>
        <w:t>• Kittel, G., Friedrich, G., &amp; Bromiley, G. W. (TDNT). Theological Dictionary of the New Testament.</w:t>
      </w:r>
    </w:p>
    <w:p w14:paraId="2D269CC1" w14:textId="77777777" w:rsidR="00665E4D" w:rsidRDefault="00665E4D">
      <w:r>
        <w:t>• Vine, W. E. Vine's Complete Expository Dictionary of Old and New Testament Words.</w:t>
      </w:r>
    </w:p>
    <w:p w14:paraId="3D587300" w14:textId="77777777" w:rsidR="00665E4D" w:rsidRDefault="00665E4D">
      <w:r>
        <w:t>• Zodhiates, S. The Complete Word Study Dictionary: New Testament.</w:t>
      </w:r>
    </w:p>
    <w:p w14:paraId="0540AD81" w14:textId="77777777" w:rsidR="004C5552" w:rsidRDefault="00665E4D">
      <w:r>
        <w:t>• Robertson, A. T.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E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65E4D"/>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BBFEB"/>
  <w15:chartTrackingRefBased/>
  <w15:docId w15:val="{F098B68B-88D7-4828-80A8-0053266DB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5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5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E4D"/>
    <w:rPr>
      <w:rFonts w:eastAsiaTheme="majorEastAsia" w:cstheme="majorBidi"/>
      <w:color w:val="272727" w:themeColor="text1" w:themeTint="D8"/>
    </w:rPr>
  </w:style>
  <w:style w:type="paragraph" w:styleId="Title">
    <w:name w:val="Title"/>
    <w:basedOn w:val="Normal"/>
    <w:next w:val="Normal"/>
    <w:link w:val="TitleChar"/>
    <w:uiPriority w:val="10"/>
    <w:qFormat/>
    <w:rsid w:val="00665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E4D"/>
    <w:pPr>
      <w:spacing w:before="160"/>
      <w:jc w:val="center"/>
    </w:pPr>
    <w:rPr>
      <w:i/>
      <w:iCs/>
      <w:color w:val="404040" w:themeColor="text1" w:themeTint="BF"/>
    </w:rPr>
  </w:style>
  <w:style w:type="character" w:customStyle="1" w:styleId="QuoteChar">
    <w:name w:val="Quote Char"/>
    <w:basedOn w:val="DefaultParagraphFont"/>
    <w:link w:val="Quote"/>
    <w:uiPriority w:val="29"/>
    <w:rsid w:val="00665E4D"/>
    <w:rPr>
      <w:i/>
      <w:iCs/>
      <w:color w:val="404040" w:themeColor="text1" w:themeTint="BF"/>
    </w:rPr>
  </w:style>
  <w:style w:type="paragraph" w:styleId="ListParagraph">
    <w:name w:val="List Paragraph"/>
    <w:basedOn w:val="Normal"/>
    <w:uiPriority w:val="34"/>
    <w:qFormat/>
    <w:rsid w:val="00665E4D"/>
    <w:pPr>
      <w:ind w:left="720"/>
      <w:contextualSpacing/>
    </w:pPr>
  </w:style>
  <w:style w:type="character" w:styleId="IntenseEmphasis">
    <w:name w:val="Intense Emphasis"/>
    <w:basedOn w:val="DefaultParagraphFont"/>
    <w:uiPriority w:val="21"/>
    <w:qFormat/>
    <w:rsid w:val="00665E4D"/>
    <w:rPr>
      <w:i/>
      <w:iCs/>
      <w:color w:val="2E74B5" w:themeColor="accent1" w:themeShade="BF"/>
    </w:rPr>
  </w:style>
  <w:style w:type="paragraph" w:styleId="IntenseQuote">
    <w:name w:val="Intense Quote"/>
    <w:basedOn w:val="Normal"/>
    <w:next w:val="Normal"/>
    <w:link w:val="IntenseQuoteChar"/>
    <w:uiPriority w:val="30"/>
    <w:qFormat/>
    <w:rsid w:val="00665E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5E4D"/>
    <w:rPr>
      <w:i/>
      <w:iCs/>
      <w:color w:val="2E74B5" w:themeColor="accent1" w:themeShade="BF"/>
    </w:rPr>
  </w:style>
  <w:style w:type="character" w:styleId="IntenseReference">
    <w:name w:val="Intense Reference"/>
    <w:basedOn w:val="DefaultParagraphFont"/>
    <w:uiPriority w:val="32"/>
    <w:qFormat/>
    <w:rsid w:val="00665E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Words>
  <Characters>4691</Characters>
  <Application>Microsoft Office Word</Application>
  <DocSecurity>0</DocSecurity>
  <Lines>90</Lines>
  <Paragraphs>49</Paragraphs>
  <ScaleCrop>false</ScaleCrop>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