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400C" w14:textId="77777777" w:rsidR="009D219E" w:rsidRPr="009D219E" w:rsidRDefault="009D219E">
      <w:pPr>
        <w:rPr>
          <w:b/>
        </w:rPr>
      </w:pPr>
      <w:r w:rsidRPr="009D219E">
        <w:rPr>
          <w:b/>
        </w:rPr>
        <w:t>BURDENS - ( baros , Strong's G922 )</w:t>
      </w:r>
    </w:p>
    <w:p w14:paraId="044B0F95" w14:textId="77777777" w:rsidR="009D219E" w:rsidRDefault="009D219E">
      <w:r w:rsidRPr="009D219E">
        <w:rPr>
          <w:b/>
        </w:rPr>
        <w:t>Summary:</w:t>
      </w:r>
    </w:p>
    <w:p w14:paraId="48D626DC" w14:textId="77777777" w:rsidR="009D219E" w:rsidRDefault="009D219E">
      <w:r>
        <w:t>The Greek word baros refers to a heavy weight, a literal or figurative burden that presses down on someone, causing exhaustion, distress, or hardship. In Galatians 6:2, Paul uses baros to describe crushing spiritual, emotional, or physical trials—often including the overwhelming weight of temptation or the aftermath of a moral failure—that a believer cannot carry alone. Bearing one another's baros is presented as the practical fulfillment of the law of Christ, highlighting the communal nature of Christian endurance, restoration, and grace.</w:t>
      </w:r>
    </w:p>
    <w:p w14:paraId="6A51ECA2" w14:textId="77777777" w:rsidR="009D219E" w:rsidRDefault="009D219E"/>
    <w:p w14:paraId="04905CDD" w14:textId="77777777" w:rsidR="009D219E" w:rsidRDefault="009D219E">
      <w:r w:rsidRPr="009D219E">
        <w:rPr>
          <w:b/>
        </w:rPr>
        <w:t>Full Study:</w:t>
      </w:r>
    </w:p>
    <w:p w14:paraId="158F0E36" w14:textId="77777777" w:rsidR="009D219E" w:rsidRDefault="009D219E"/>
    <w:p w14:paraId="07C3A0BA" w14:textId="77777777" w:rsidR="009D219E" w:rsidRPr="009D219E" w:rsidRDefault="009D219E">
      <w:pPr>
        <w:rPr>
          <w:b/>
        </w:rPr>
      </w:pPr>
      <w:r w:rsidRPr="009D219E">
        <w:rPr>
          <w:b/>
        </w:rPr>
        <w:t>1. Word Picture / Background</w:t>
      </w:r>
    </w:p>
    <w:p w14:paraId="02DCFD20" w14:textId="77777777" w:rsidR="009D219E" w:rsidRDefault="009D219E">
      <w:r>
        <w:t>• baros originally denoted a physical weight, something heavy that required significant exertion to lift or carry. In the ancient world, it was often used for cargo on a ship or a heavy load strapped to a pack animal. Over time, it naturally took on metaphorical meanings, representing anything that weighs heavily on the human soul, such as profound grief, oppressive taxation, severe suffering, or debilitating religious demands. The visual is of a person buckling or bowing under a massive, crushing weight, desperately needing someone else to put their shoulder under the load to prevent a collapse.</w:t>
      </w:r>
    </w:p>
    <w:p w14:paraId="30B45497" w14:textId="77777777" w:rsidR="009D219E" w:rsidRDefault="009D219E"/>
    <w:p w14:paraId="436DEA9E" w14:textId="77777777" w:rsidR="009D219E" w:rsidRPr="009D219E" w:rsidRDefault="009D219E">
      <w:pPr>
        <w:rPr>
          <w:b/>
        </w:rPr>
      </w:pPr>
      <w:r w:rsidRPr="009D219E">
        <w:rPr>
          <w:b/>
        </w:rPr>
        <w:t>2. Meaning / Lexical Definition</w:t>
      </w:r>
    </w:p>
    <w:p w14:paraId="6091D6CB" w14:textId="77777777" w:rsidR="009D219E" w:rsidRDefault="009D219E">
      <w:r>
        <w:t>• baros (noun) primarily means a weight, burden, or load. It encompasses:</w:t>
      </w:r>
    </w:p>
    <w:p w14:paraId="112D59EA" w14:textId="77777777" w:rsidR="009D219E" w:rsidRDefault="009D219E">
      <w:r>
        <w:t>• A literal, physical weight or heaviness.</w:t>
      </w:r>
    </w:p>
    <w:p w14:paraId="6F466E36" w14:textId="77777777" w:rsidR="009D219E" w:rsidRDefault="009D219E">
      <w:r>
        <w:t>• A heavy responsibility, trouble, difficulty, or trial that causes hardship.</w:t>
      </w:r>
    </w:p>
    <w:p w14:paraId="766672FB" w14:textId="77777777" w:rsidR="009D219E" w:rsidRDefault="009D219E">
      <w:r>
        <w:t>• Weight in the sense of authority, significance, or influence (e.g., the "weight" of glory).</w:t>
      </w:r>
    </w:p>
    <w:p w14:paraId="2307D983" w14:textId="77777777" w:rsidR="009D219E" w:rsidRDefault="009D219E">
      <w:r>
        <w:t>It inherently implies something that is excessively heavy or oppressive, contrasting with a normal, manageable, everyday load.</w:t>
      </w:r>
    </w:p>
    <w:p w14:paraId="78122597" w14:textId="77777777" w:rsidR="009D219E" w:rsidRDefault="009D219E"/>
    <w:p w14:paraId="0884CF0B" w14:textId="77777777" w:rsidR="009D219E" w:rsidRPr="009D219E" w:rsidRDefault="009D219E">
      <w:pPr>
        <w:rPr>
          <w:b/>
        </w:rPr>
      </w:pPr>
      <w:r w:rsidRPr="009D219E">
        <w:rPr>
          <w:b/>
        </w:rPr>
        <w:t>3. Usage and Word Pictures</w:t>
      </w:r>
    </w:p>
    <w:p w14:paraId="5982A481" w14:textId="77777777" w:rsidR="009D219E" w:rsidRDefault="009D219E">
      <w:r>
        <w:t>In the New Testament, baros is primarily used metaphorically. It describes the oppressive heat and exhausting labor of a full day's work in the fields (Matthew 20:12). It describes the severe financial and authoritative demands that apostles could have justifiably placed on local churches, but chose not to (1 Thessalonians 2:6). It also describes the unnecessary religious regulations the Jerusalem Council refused to place on Gentile believers (Acts 15:28). The overarching picture is one of intense pressure. When this pressure becomes too much, a person risks spiritual or emotional breakdown unless the Christian community steps in.</w:t>
      </w:r>
    </w:p>
    <w:p w14:paraId="54A395EE" w14:textId="77777777" w:rsidR="009D219E" w:rsidRDefault="009D219E"/>
    <w:p w14:paraId="162B50D8" w14:textId="77777777" w:rsidR="009D219E" w:rsidRPr="009D219E" w:rsidRDefault="009D219E">
      <w:pPr>
        <w:rPr>
          <w:b/>
        </w:rPr>
      </w:pPr>
      <w:r w:rsidRPr="009D219E">
        <w:rPr>
          <w:b/>
        </w:rPr>
        <w:t>4. Theological Implications</w:t>
      </w:r>
    </w:p>
    <w:p w14:paraId="07B0BA2E" w14:textId="77777777" w:rsidR="009D219E" w:rsidRDefault="009D219E">
      <w:r>
        <w:t>The use of baros in Galatians 6:2 establishes a profound theology of Christian interdependence. The believer was never meant to live in isolation, nor to survive the crushing realities of a fallen world alone. While the law of Moses, as interpreted by first-century religious leaders, often added crushing burdens to people's lives, the "law of Christ" (which is love, John 13:34) involves lifting burdens off of others. God allows believers to experience overwhelming weights precisely so the body of Christ can function as intended—displaying sacrificial love by co-carrying the load.</w:t>
      </w:r>
    </w:p>
    <w:p w14:paraId="2101BA31" w14:textId="77777777" w:rsidR="009D219E" w:rsidRDefault="009D219E"/>
    <w:p w14:paraId="648B7D7C" w14:textId="77777777" w:rsidR="009D219E" w:rsidRPr="009D219E" w:rsidRDefault="009D219E">
      <w:pPr>
        <w:rPr>
          <w:b/>
        </w:rPr>
      </w:pPr>
      <w:r w:rsidRPr="009D219E">
        <w:rPr>
          <w:b/>
        </w:rPr>
        <w:t>5. Contextual Nuance in the Passage</w:t>
      </w:r>
    </w:p>
    <w:p w14:paraId="5A02CDC1" w14:textId="77777777" w:rsidR="009D219E" w:rsidRDefault="009D219E">
      <w:r>
        <w:t xml:space="preserve">To properly interpret baros in Galatians 6:2, it must be understood in connection with Galatians 6:1 (restoring a brother caught in a trespass) and contrasted directly with Galatians 6:5, where Paul says, "each one shall bear his own load" (phortion, Strong's G5413). </w:t>
      </w:r>
    </w:p>
    <w:p w14:paraId="6A333C9F" w14:textId="77777777" w:rsidR="009D219E" w:rsidRDefault="009D219E">
      <w:r>
        <w:t>• The baros (burden) of verse 2 is a crushing, overwhelming boulder—often the heavy consequence of sin, spiritual failure, or severe tragedy. It is too heavy for one person to carry.</w:t>
      </w:r>
    </w:p>
    <w:p w14:paraId="1C4BDA87" w14:textId="77777777" w:rsidR="009D219E" w:rsidRDefault="009D219E">
      <w:r>
        <w:t>• The phortion (load) of verse 5 refers to a soldier's standard backpack—the normal, everyday responsibilities of personal accountability and obedience before God.</w:t>
      </w:r>
    </w:p>
    <w:p w14:paraId="39CED1ED" w14:textId="77777777" w:rsidR="009D219E" w:rsidRDefault="009D219E">
      <w:r>
        <w:t>Therefore, Paul is commanding believers to step in and help lift the extraordinary, crushing boulders (baros) off their stumbling brothers and sisters, without removing their responsibility to carry their own daily backpack (phortion).</w:t>
      </w:r>
    </w:p>
    <w:p w14:paraId="2CC1050B" w14:textId="77777777" w:rsidR="009D219E" w:rsidRDefault="009D219E"/>
    <w:p w14:paraId="70AC4B69" w14:textId="77777777" w:rsidR="009D219E" w:rsidRPr="009D219E" w:rsidRDefault="009D219E">
      <w:pPr>
        <w:rPr>
          <w:b/>
        </w:rPr>
      </w:pPr>
      <w:r w:rsidRPr="009D219E">
        <w:rPr>
          <w:b/>
        </w:rPr>
        <w:t>6. Key Uses in Other Verses (NKJV)</w:t>
      </w:r>
    </w:p>
    <w:p w14:paraId="553B57FB" w14:textId="77777777" w:rsidR="009D219E" w:rsidRDefault="009D219E">
      <w:r>
        <w:t>• Matthew 20:12 – "saying, ‘These last men have worked only one hour, and you made them equal to us who have borne the burden (baros) and the heat of the day.’"</w:t>
      </w:r>
    </w:p>
    <w:p w14:paraId="1890CA44" w14:textId="77777777" w:rsidR="009D219E" w:rsidRDefault="009D219E">
      <w:r>
        <w:t>• Acts 15:28 – "For it seemed good to the Holy Spirit, and to us, to lay upon you no greater burden (baros) than these necessary things:"</w:t>
      </w:r>
    </w:p>
    <w:p w14:paraId="68F10350" w14:textId="77777777" w:rsidR="009D219E" w:rsidRDefault="009D219E">
      <w:r>
        <w:t>• 2 Corinthians 4:17 – "For our light affliction, which is but for a moment, is working for us a far more exceeding and eternal weight (baros) of glory,"</w:t>
      </w:r>
    </w:p>
    <w:p w14:paraId="387939E7" w14:textId="77777777" w:rsidR="009D219E" w:rsidRDefault="009D219E">
      <w:r>
        <w:t>• 1 Thessalonians 2:6 – "Nor did we seek glory from men, either from you or from others, when we might have made demands (baros, lit. 'been a burden' or 'used our weight') as apostles of Christ."</w:t>
      </w:r>
    </w:p>
    <w:p w14:paraId="404DF9B5" w14:textId="77777777" w:rsidR="009D219E" w:rsidRDefault="009D219E">
      <w:r>
        <w:t>• Revelation 2:24 – "Now to you I say, and to the rest in Thyatira... I will put on you no other burden (baros)."</w:t>
      </w:r>
    </w:p>
    <w:p w14:paraId="3E6FDA96" w14:textId="77777777" w:rsidR="009D219E" w:rsidRDefault="009D219E"/>
    <w:p w14:paraId="75E05466" w14:textId="77777777" w:rsidR="009D219E" w:rsidRPr="009D219E" w:rsidRDefault="009D219E">
      <w:pPr>
        <w:rPr>
          <w:b/>
        </w:rPr>
      </w:pPr>
      <w:r w:rsidRPr="009D219E">
        <w:rPr>
          <w:b/>
        </w:rPr>
        <w:t>7. Other Relevant Insights</w:t>
      </w:r>
    </w:p>
    <w:p w14:paraId="62FC34F3" w14:textId="77777777" w:rsidR="009D219E" w:rsidRDefault="009D219E">
      <w:r>
        <w:t>The paradox of baros is beautifully captured in 2 Corinthians 4:17, where Paul contrasts the "light affliction" of this present world with the "eternal weight (baros) of glory." The very burdens that threaten to crush the believer in this life are being transformed by God into a massive, heavy, unshakeable glory in the next. In Galatians 6, believers get to participate in that redemptive process by willingly putting their shoulders under the temporal weights of their brothers and sisters.</w:t>
      </w:r>
    </w:p>
    <w:p w14:paraId="060FAF31" w14:textId="77777777" w:rsidR="009D219E" w:rsidRDefault="009D219E"/>
    <w:p w14:paraId="504BC091" w14:textId="77777777" w:rsidR="009D219E" w:rsidRPr="009D219E" w:rsidRDefault="009D219E">
      <w:pPr>
        <w:rPr>
          <w:b/>
        </w:rPr>
      </w:pPr>
      <w:r w:rsidRPr="009D219E">
        <w:rPr>
          <w:b/>
        </w:rPr>
        <w:t>8. References</w:t>
      </w:r>
    </w:p>
    <w:p w14:paraId="536A5080" w14:textId="77777777" w:rsidR="009D219E" w:rsidRDefault="009D219E">
      <w:r>
        <w:t>• BDAG, Greek-English Lexicon of the New Testament</w:t>
      </w:r>
    </w:p>
    <w:p w14:paraId="61A0DCD8" w14:textId="77777777" w:rsidR="009D219E" w:rsidRDefault="009D219E">
      <w:r>
        <w:t>• TDNT, Theological Dictionary of the New Testament</w:t>
      </w:r>
    </w:p>
    <w:p w14:paraId="43F27E4B" w14:textId="77777777" w:rsidR="009D219E" w:rsidRDefault="009D219E">
      <w:r>
        <w:t>• Vine’s Expository Dictionary of New Testament Words</w:t>
      </w:r>
    </w:p>
    <w:p w14:paraId="70E36117" w14:textId="77777777" w:rsidR="009D219E" w:rsidRDefault="009D219E">
      <w:r>
        <w:t>• Thayer’s Greek-English Lexicon of the New Testament</w:t>
      </w:r>
    </w:p>
    <w:p w14:paraId="694C7489" w14:textId="5E10A9B6" w:rsidR="004C5552" w:rsidRDefault="009D219E">
      <w:r>
        <w:t>• Zodhiates, The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9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219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3CA5C"/>
  <w15:chartTrackingRefBased/>
  <w15:docId w15:val="{B9C5F77C-76FC-4851-8BC4-951A83973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2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2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19E"/>
    <w:rPr>
      <w:rFonts w:eastAsiaTheme="majorEastAsia" w:cstheme="majorBidi"/>
      <w:color w:val="272727" w:themeColor="text1" w:themeTint="D8"/>
    </w:rPr>
  </w:style>
  <w:style w:type="paragraph" w:styleId="Title">
    <w:name w:val="Title"/>
    <w:basedOn w:val="Normal"/>
    <w:next w:val="Normal"/>
    <w:link w:val="TitleChar"/>
    <w:uiPriority w:val="10"/>
    <w:qFormat/>
    <w:rsid w:val="009D2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19E"/>
    <w:pPr>
      <w:spacing w:before="160"/>
      <w:jc w:val="center"/>
    </w:pPr>
    <w:rPr>
      <w:i/>
      <w:iCs/>
      <w:color w:val="404040" w:themeColor="text1" w:themeTint="BF"/>
    </w:rPr>
  </w:style>
  <w:style w:type="character" w:customStyle="1" w:styleId="QuoteChar">
    <w:name w:val="Quote Char"/>
    <w:basedOn w:val="DefaultParagraphFont"/>
    <w:link w:val="Quote"/>
    <w:uiPriority w:val="29"/>
    <w:rsid w:val="009D219E"/>
    <w:rPr>
      <w:i/>
      <w:iCs/>
      <w:color w:val="404040" w:themeColor="text1" w:themeTint="BF"/>
    </w:rPr>
  </w:style>
  <w:style w:type="paragraph" w:styleId="ListParagraph">
    <w:name w:val="List Paragraph"/>
    <w:basedOn w:val="Normal"/>
    <w:uiPriority w:val="34"/>
    <w:qFormat/>
    <w:rsid w:val="009D219E"/>
    <w:pPr>
      <w:ind w:left="720"/>
      <w:contextualSpacing/>
    </w:pPr>
  </w:style>
  <w:style w:type="character" w:styleId="IntenseEmphasis">
    <w:name w:val="Intense Emphasis"/>
    <w:basedOn w:val="DefaultParagraphFont"/>
    <w:uiPriority w:val="21"/>
    <w:qFormat/>
    <w:rsid w:val="009D219E"/>
    <w:rPr>
      <w:i/>
      <w:iCs/>
      <w:color w:val="2E74B5" w:themeColor="accent1" w:themeShade="BF"/>
    </w:rPr>
  </w:style>
  <w:style w:type="paragraph" w:styleId="IntenseQuote">
    <w:name w:val="Intense Quote"/>
    <w:basedOn w:val="Normal"/>
    <w:next w:val="Normal"/>
    <w:link w:val="IntenseQuoteChar"/>
    <w:uiPriority w:val="30"/>
    <w:qFormat/>
    <w:rsid w:val="009D21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219E"/>
    <w:rPr>
      <w:i/>
      <w:iCs/>
      <w:color w:val="2E74B5" w:themeColor="accent1" w:themeShade="BF"/>
    </w:rPr>
  </w:style>
  <w:style w:type="character" w:styleId="IntenseReference">
    <w:name w:val="Intense Reference"/>
    <w:basedOn w:val="DefaultParagraphFont"/>
    <w:uiPriority w:val="32"/>
    <w:qFormat/>
    <w:rsid w:val="009D21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879</Words>
  <Characters>4575</Characters>
  <Application>Microsoft Office Word</Application>
  <DocSecurity>0</DocSecurity>
  <Lines>87</Lines>
  <Paragraphs>47</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2026-08-13T01:58:00Z</dcterms:created>
  <dcterms:modified xsi:type="dcterms:W3CDTF">2026-08-13T01:58:00Z</dcterms:modified>
</cp:coreProperties>
</file>