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94752" w14:textId="77777777" w:rsidR="00266F3F" w:rsidRPr="00266F3F" w:rsidRDefault="00266F3F">
      <w:pPr>
        <w:rPr>
          <w:b/>
        </w:rPr>
      </w:pPr>
      <w:r w:rsidRPr="00266F3F">
        <w:rPr>
          <w:b/>
        </w:rPr>
        <w:t>LIFE - ( zōē , Strong's G2222 )</w:t>
      </w:r>
    </w:p>
    <w:p w14:paraId="498221C0" w14:textId="77777777" w:rsidR="00266F3F" w:rsidRDefault="00266F3F">
      <w:r w:rsidRPr="00266F3F">
        <w:rPr>
          <w:b/>
        </w:rPr>
        <w:t>Summary:</w:t>
      </w:r>
    </w:p>
    <w:p w14:paraId="0C75BB46" w14:textId="77777777" w:rsidR="00266F3F" w:rsidRDefault="00266F3F">
      <w:r>
        <w:t>The Greek word zōē refers to the absolute fullness of life, both physical and spiritual. While other Greek words for life focus on biological duration or the animating breath of a soul, zōē is distinctly used in the New Testament to describe the uncreated, eternal, and vibrant life that originates in God. In Galatians 6:8, paired with "everlasting," it represents the ultimate spiritual harvest: a divine, unending quality of existence that believers begin to experience now through the Spirit and will fully possess in eternity, standing in sharp contrast to the decay and ruin of the flesh.</w:t>
      </w:r>
    </w:p>
    <w:p w14:paraId="1A6C0DC7" w14:textId="77777777" w:rsidR="00266F3F" w:rsidRDefault="00266F3F"/>
    <w:p w14:paraId="026AAA7D" w14:textId="77777777" w:rsidR="00266F3F" w:rsidRDefault="00266F3F">
      <w:r w:rsidRPr="00266F3F">
        <w:rPr>
          <w:b/>
        </w:rPr>
        <w:t>Full Study:</w:t>
      </w:r>
    </w:p>
    <w:p w14:paraId="1D8DCADB" w14:textId="77777777" w:rsidR="00266F3F" w:rsidRDefault="00266F3F"/>
    <w:p w14:paraId="54581B1D" w14:textId="77777777" w:rsidR="00266F3F" w:rsidRPr="00266F3F" w:rsidRDefault="00266F3F">
      <w:pPr>
        <w:rPr>
          <w:b/>
        </w:rPr>
      </w:pPr>
      <w:r w:rsidRPr="00266F3F">
        <w:rPr>
          <w:b/>
        </w:rPr>
        <w:t>1. Word Picture / Background</w:t>
      </w:r>
    </w:p>
    <w:p w14:paraId="5E1EE549" w14:textId="77777777" w:rsidR="00266F3F" w:rsidRDefault="00266F3F">
      <w:r>
        <w:t>• The Greek language has three primary words translated as "life," each with a distinct nuance. Bios refers to the biological period of one’s existence, the manner of living, or one’s livelihood (from which we get "biology"). Psychē refers to the breath of life, the individual soul, or personality (from which we get "psychology").</w:t>
      </w:r>
    </w:p>
    <w:p w14:paraId="4E62E338" w14:textId="77777777" w:rsidR="00266F3F" w:rsidRDefault="00266F3F">
      <w:r>
        <w:t>• Zōē, however, refers to the vitality or principle of life itself. It is not merely the span of years lived, but the animating force that makes one alive.</w:t>
      </w:r>
    </w:p>
    <w:p w14:paraId="66C4B048" w14:textId="77777777" w:rsidR="00266F3F" w:rsidRDefault="00266F3F">
      <w:r>
        <w:t>• In classical Greek, zōē was the highest form of life. The biblical writers adopted this word to capture the absolute, pristine life of God. If bios is the container of a human lifespan, zōē is the divine water that fills it.</w:t>
      </w:r>
    </w:p>
    <w:p w14:paraId="2CD7BE1C" w14:textId="77777777" w:rsidR="00266F3F" w:rsidRDefault="00266F3F"/>
    <w:p w14:paraId="34F9028D" w14:textId="77777777" w:rsidR="00266F3F" w:rsidRPr="00266F3F" w:rsidRDefault="00266F3F">
      <w:pPr>
        <w:rPr>
          <w:b/>
        </w:rPr>
      </w:pPr>
      <w:r w:rsidRPr="00266F3F">
        <w:rPr>
          <w:b/>
        </w:rPr>
        <w:t>2. Meaning / Lexical Definition</w:t>
      </w:r>
    </w:p>
    <w:p w14:paraId="6A58DE81" w14:textId="77777777" w:rsidR="00266F3F" w:rsidRDefault="00266F3F">
      <w:r>
        <w:t>• Zōē is a feminine noun meaning life, vitality, or existence.</w:t>
      </w:r>
    </w:p>
    <w:p w14:paraId="045D3A6E" w14:textId="77777777" w:rsidR="00266F3F" w:rsidRDefault="00266F3F">
      <w:r>
        <w:t>• Its semantic range includes: 1) physical life and existence; 2) spiritual life, specifically the blessed life of God; 3) the eternal life of the age to come.</w:t>
      </w:r>
    </w:p>
    <w:p w14:paraId="055C6AA0" w14:textId="77777777" w:rsidR="00266F3F" w:rsidRDefault="00266F3F">
      <w:r>
        <w:t>• In its highest theological sense, it denotes the life which God has in Himself, which He freely gives to those who are united with Christ.</w:t>
      </w:r>
    </w:p>
    <w:p w14:paraId="707FC6E6" w14:textId="77777777" w:rsidR="00266F3F" w:rsidRDefault="00266F3F"/>
    <w:p w14:paraId="66626589" w14:textId="77777777" w:rsidR="00266F3F" w:rsidRPr="00266F3F" w:rsidRDefault="00266F3F">
      <w:pPr>
        <w:rPr>
          <w:b/>
        </w:rPr>
      </w:pPr>
      <w:r w:rsidRPr="00266F3F">
        <w:rPr>
          <w:b/>
        </w:rPr>
        <w:t>3. Usage and Word Pictures</w:t>
      </w:r>
    </w:p>
    <w:p w14:paraId="4FE9A069" w14:textId="77777777" w:rsidR="00266F3F" w:rsidRDefault="00266F3F">
      <w:r>
        <w:t>• Used over 130 times in the New Testament, zōē is the central word used by John and Paul to describe the spiritual reality of salvation.</w:t>
      </w:r>
    </w:p>
    <w:p w14:paraId="1F53FBC3" w14:textId="77777777" w:rsidR="00266F3F" w:rsidRDefault="00266F3F">
      <w:r>
        <w:t>• It is frequently paired with the adjective aiōnios (eternal/everlasting) to signify not just endless chronological duration, but a transcendent, divine quality of life.</w:t>
      </w:r>
    </w:p>
    <w:p w14:paraId="061FBFAC" w14:textId="77777777" w:rsidR="00266F3F" w:rsidRDefault="00266F3F">
      <w:r>
        <w:t>• It is described throughout the New Testament as a gift, a promise, a crown, and a present possession. It is the absolute antithesis of death (thanatos) and corruption (phthora).</w:t>
      </w:r>
    </w:p>
    <w:p w14:paraId="6E08FB6D" w14:textId="77777777" w:rsidR="00266F3F" w:rsidRDefault="00266F3F">
      <w:r>
        <w:t>• The New Testament paints zōē as a bubbling, self-sustaining spring (John 4:14) rather than a stagnant pool. It is active, dynamic, and transformative.</w:t>
      </w:r>
    </w:p>
    <w:p w14:paraId="16D6CBF3" w14:textId="77777777" w:rsidR="00266F3F" w:rsidRDefault="00266F3F"/>
    <w:p w14:paraId="3F6337CF" w14:textId="77777777" w:rsidR="00266F3F" w:rsidRPr="00266F3F" w:rsidRDefault="00266F3F">
      <w:pPr>
        <w:rPr>
          <w:b/>
        </w:rPr>
      </w:pPr>
      <w:r w:rsidRPr="00266F3F">
        <w:rPr>
          <w:b/>
        </w:rPr>
        <w:t>4. Theological Implications</w:t>
      </w:r>
    </w:p>
    <w:p w14:paraId="3C491F8E" w14:textId="77777777" w:rsidR="00266F3F" w:rsidRDefault="00266F3F">
      <w:r>
        <w:t>• Zōē is intrinsically linked to the person of Jesus Christ. Jesus does not merely grant life; He is the life (John 14:6). Therefore, zōē cannot be separated from relationship with Him. To possess the Son is to possess the life (1 John 5:12).</w:t>
      </w:r>
    </w:p>
    <w:p w14:paraId="7386BC8C" w14:textId="77777777" w:rsidR="00266F3F" w:rsidRDefault="00266F3F">
      <w:r>
        <w:t>• The concept of zōē bridges the theological tension of the "already" and the "not yet." Believers possess this life right now through the regeneration of the Holy Spirit, walking in "newness of life." Yet, believers also eagerly await the future consummation of this life at the resurrection of the body.</w:t>
      </w:r>
    </w:p>
    <w:p w14:paraId="7335A69C" w14:textId="77777777" w:rsidR="00266F3F" w:rsidRDefault="00266F3F">
      <w:r>
        <w:t>• It stands as the ultimate counter-reality to the Fall. Where human sin introduced death (spiritual and physical separation from God), the Holy Spirit imparts zōē (reunion and vibrant fellowship with God).</w:t>
      </w:r>
    </w:p>
    <w:p w14:paraId="46083381" w14:textId="77777777" w:rsidR="00266F3F" w:rsidRDefault="00266F3F"/>
    <w:p w14:paraId="5442065F" w14:textId="77777777" w:rsidR="00266F3F" w:rsidRPr="00266F3F" w:rsidRDefault="00266F3F">
      <w:pPr>
        <w:rPr>
          <w:b/>
        </w:rPr>
      </w:pPr>
      <w:r w:rsidRPr="00266F3F">
        <w:rPr>
          <w:b/>
        </w:rPr>
        <w:t>5. Contextual Nuance in the Passage</w:t>
      </w:r>
    </w:p>
    <w:p w14:paraId="719516E2" w14:textId="77777777" w:rsidR="00266F3F" w:rsidRDefault="00266F3F">
      <w:r>
        <w:t>• In Galatians 6:8, Paul employs an agricultural metaphor: sowing and reaping.</w:t>
      </w:r>
    </w:p>
    <w:p w14:paraId="47E5199B" w14:textId="77777777" w:rsidR="00266F3F" w:rsidRDefault="00266F3F">
      <w:r>
        <w:t>• He contrasts sowing "to the flesh" with sowing "to the Spirit." The harvest of the flesh is "corruption" (phthora), a word denoting decay, ruin, and rotting away—like a crop that has blighted in the field.</w:t>
      </w:r>
    </w:p>
    <w:p w14:paraId="6B34F8E0" w14:textId="77777777" w:rsidR="00266F3F" w:rsidRDefault="00266F3F">
      <w:r>
        <w:t>• The harvest of the Spirit is "everlasting life" (zōēn aiōnion). In this context, zōē is the final, incorruptible, vibrant crop reaped by those who invest their daily lives in the things of the Spirit. It emphasizes permanence, divine vitality, and spiritual health in stark contrast to the decaying, temporary nature of fleshly desires.</w:t>
      </w:r>
    </w:p>
    <w:p w14:paraId="145DCCBF" w14:textId="77777777" w:rsidR="00266F3F" w:rsidRDefault="00266F3F">
      <w:r>
        <w:t>• While eternal life is a free gift of grace, Paul uses zōē here to show the organic, inevitable result of walking in the Spirit: a character and destiny saturated with the very life of God.</w:t>
      </w:r>
    </w:p>
    <w:p w14:paraId="0EF98ACD" w14:textId="77777777" w:rsidR="00266F3F" w:rsidRDefault="00266F3F"/>
    <w:p w14:paraId="6120D87F" w14:textId="77777777" w:rsidR="00266F3F" w:rsidRPr="00266F3F" w:rsidRDefault="00266F3F">
      <w:pPr>
        <w:rPr>
          <w:b/>
        </w:rPr>
      </w:pPr>
      <w:r w:rsidRPr="00266F3F">
        <w:rPr>
          <w:b/>
        </w:rPr>
        <w:t>6. Key Uses in Other Verses (NKJV)</w:t>
      </w:r>
    </w:p>
    <w:p w14:paraId="5D79C5F4" w14:textId="77777777" w:rsidR="00266F3F" w:rsidRDefault="00266F3F">
      <w:r>
        <w:t>• John 1:4 – "In Him was life [zōē], and the life [zōē] was the light of men."</w:t>
      </w:r>
    </w:p>
    <w:p w14:paraId="1A5F5264" w14:textId="77777777" w:rsidR="00266F3F" w:rsidRDefault="00266F3F">
      <w:r>
        <w:t>• John 11:25 – "Jesus said to her, 'I am the resurrection and the life [zōē].'"</w:t>
      </w:r>
    </w:p>
    <w:p w14:paraId="73878DC5" w14:textId="77777777" w:rsidR="00266F3F" w:rsidRDefault="00266F3F">
      <w:r>
        <w:t>• Romans 6:4 – "Therefore we were buried with Him through baptism into death, that just as Christ was raised from the dead by the glory of the Father, even so we also should walk in newness of life [zōē]."</w:t>
      </w:r>
    </w:p>
    <w:p w14:paraId="77E3D202" w14:textId="77777777" w:rsidR="00266F3F" w:rsidRDefault="00266F3F">
      <w:r>
        <w:t>• Romans 6:23 – "For the wages of sin is death, but the gift of God is eternal life [zōē] in Christ Jesus our Lord."</w:t>
      </w:r>
    </w:p>
    <w:p w14:paraId="6ADDB2B4" w14:textId="77777777" w:rsidR="00266F3F" w:rsidRDefault="00266F3F">
      <w:r>
        <w:t>• 1 John 5:11-12 – "And this is the testimony: that God has given us eternal life [zōē], and this life [zōē] is in His Son. He who has the Son has life [zōē]; he who does not have the Son of God does not have life [zōē]."</w:t>
      </w:r>
    </w:p>
    <w:p w14:paraId="49C393D8" w14:textId="77777777" w:rsidR="00266F3F" w:rsidRDefault="00266F3F"/>
    <w:p w14:paraId="16CC1901" w14:textId="77777777" w:rsidR="00266F3F" w:rsidRPr="00266F3F" w:rsidRDefault="00266F3F">
      <w:pPr>
        <w:rPr>
          <w:b/>
        </w:rPr>
      </w:pPr>
      <w:r w:rsidRPr="00266F3F">
        <w:rPr>
          <w:b/>
        </w:rPr>
        <w:t>7. Other Relevant Insights</w:t>
      </w:r>
    </w:p>
    <w:p w14:paraId="11D9AA41" w14:textId="77777777" w:rsidR="00266F3F" w:rsidRDefault="00266F3F">
      <w:r>
        <w:t>• Because zōē is the life of God, the Christian experience is not about mere behavioral modification, which relies on natural bios or human willpower. It is about tapping into the divine life of the Spirit.</w:t>
      </w:r>
    </w:p>
    <w:p w14:paraId="1242A857" w14:textId="77777777" w:rsidR="00266F3F" w:rsidRDefault="00266F3F">
      <w:r>
        <w:t>• For pastors and teachers, highlighting the distinction between bios (existence) and zōē (abundant life) provides a powerful pastoral encouragement: Jesus did not come merely to extend our bios, but to transform our existence with His zōē (John 10:10).</w:t>
      </w:r>
    </w:p>
    <w:p w14:paraId="2AAA3EBB" w14:textId="77777777" w:rsidR="00266F3F" w:rsidRDefault="00266F3F"/>
    <w:p w14:paraId="7BC7AC03" w14:textId="77777777" w:rsidR="00266F3F" w:rsidRPr="00266F3F" w:rsidRDefault="00266F3F">
      <w:pPr>
        <w:rPr>
          <w:b/>
        </w:rPr>
      </w:pPr>
      <w:r w:rsidRPr="00266F3F">
        <w:rPr>
          <w:b/>
        </w:rPr>
        <w:t>8. References</w:t>
      </w:r>
    </w:p>
    <w:p w14:paraId="5832C298" w14:textId="77777777" w:rsidR="00266F3F" w:rsidRDefault="00266F3F">
      <w:r>
        <w:t>• Bauer, W., Danker, F. W., Arndt, W. F., &amp; Gingrich, F. W. (BDAG). A Greek-English Lexicon of the New Testament and Other Early Christian Literature.</w:t>
      </w:r>
    </w:p>
    <w:p w14:paraId="3C842BE0" w14:textId="77777777" w:rsidR="00266F3F" w:rsidRDefault="00266F3F">
      <w:r>
        <w:t>• Kittel, G., Friedrich, G., &amp; Bromiley, G. W. (TDNT). Theological Dictionary of the New Testament.</w:t>
      </w:r>
    </w:p>
    <w:p w14:paraId="6EE15004" w14:textId="77777777" w:rsidR="00266F3F" w:rsidRDefault="00266F3F">
      <w:r>
        <w:t>• Vine, W. E. Vine's Expository Dictionary of Old and New Testament Words.</w:t>
      </w:r>
    </w:p>
    <w:p w14:paraId="08BC1B44" w14:textId="77777777" w:rsidR="00266F3F" w:rsidRDefault="00266F3F">
      <w:r>
        <w:t>• Zodhiates, S. The Complete Word Study Dictionary: New Testament.</w:t>
      </w:r>
    </w:p>
    <w:p w14:paraId="0AF4374D" w14:textId="336EAB50" w:rsidR="004C5552" w:rsidRDefault="00266F3F">
      <w:r>
        <w:t>• Mounce, W. D. Mounce's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F3F"/>
    <w:rsid w:val="00017747"/>
    <w:rsid w:val="00023A4A"/>
    <w:rsid w:val="0006763F"/>
    <w:rsid w:val="000C53AC"/>
    <w:rsid w:val="00146083"/>
    <w:rsid w:val="001B2D17"/>
    <w:rsid w:val="002058F7"/>
    <w:rsid w:val="00224809"/>
    <w:rsid w:val="002357B1"/>
    <w:rsid w:val="002464EB"/>
    <w:rsid w:val="00266F3F"/>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8312B"/>
  <w15:chartTrackingRefBased/>
  <w15:docId w15:val="{2C7C421E-AF8C-42FB-A30B-AC58C51E4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66F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F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F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F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66F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F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F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F3F"/>
    <w:rPr>
      <w:rFonts w:eastAsiaTheme="majorEastAsia" w:cstheme="majorBidi"/>
      <w:color w:val="272727" w:themeColor="text1" w:themeTint="D8"/>
    </w:rPr>
  </w:style>
  <w:style w:type="paragraph" w:styleId="Title">
    <w:name w:val="Title"/>
    <w:basedOn w:val="Normal"/>
    <w:next w:val="Normal"/>
    <w:link w:val="TitleChar"/>
    <w:uiPriority w:val="10"/>
    <w:qFormat/>
    <w:rsid w:val="00266F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F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F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F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F3F"/>
    <w:pPr>
      <w:spacing w:before="160"/>
      <w:jc w:val="center"/>
    </w:pPr>
    <w:rPr>
      <w:i/>
      <w:iCs/>
      <w:color w:val="404040" w:themeColor="text1" w:themeTint="BF"/>
    </w:rPr>
  </w:style>
  <w:style w:type="character" w:customStyle="1" w:styleId="QuoteChar">
    <w:name w:val="Quote Char"/>
    <w:basedOn w:val="DefaultParagraphFont"/>
    <w:link w:val="Quote"/>
    <w:uiPriority w:val="29"/>
    <w:rsid w:val="00266F3F"/>
    <w:rPr>
      <w:i/>
      <w:iCs/>
      <w:color w:val="404040" w:themeColor="text1" w:themeTint="BF"/>
    </w:rPr>
  </w:style>
  <w:style w:type="paragraph" w:styleId="ListParagraph">
    <w:name w:val="List Paragraph"/>
    <w:basedOn w:val="Normal"/>
    <w:uiPriority w:val="34"/>
    <w:qFormat/>
    <w:rsid w:val="00266F3F"/>
    <w:pPr>
      <w:ind w:left="720"/>
      <w:contextualSpacing/>
    </w:pPr>
  </w:style>
  <w:style w:type="character" w:styleId="IntenseEmphasis">
    <w:name w:val="Intense Emphasis"/>
    <w:basedOn w:val="DefaultParagraphFont"/>
    <w:uiPriority w:val="21"/>
    <w:qFormat/>
    <w:rsid w:val="00266F3F"/>
    <w:rPr>
      <w:i/>
      <w:iCs/>
      <w:color w:val="2E74B5" w:themeColor="accent1" w:themeShade="BF"/>
    </w:rPr>
  </w:style>
  <w:style w:type="paragraph" w:styleId="IntenseQuote">
    <w:name w:val="Intense Quote"/>
    <w:basedOn w:val="Normal"/>
    <w:next w:val="Normal"/>
    <w:link w:val="IntenseQuoteChar"/>
    <w:uiPriority w:val="30"/>
    <w:qFormat/>
    <w:rsid w:val="00266F3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66F3F"/>
    <w:rPr>
      <w:i/>
      <w:iCs/>
      <w:color w:val="2E74B5" w:themeColor="accent1" w:themeShade="BF"/>
    </w:rPr>
  </w:style>
  <w:style w:type="character" w:styleId="IntenseReference">
    <w:name w:val="Intense Reference"/>
    <w:basedOn w:val="DefaultParagraphFont"/>
    <w:uiPriority w:val="32"/>
    <w:qFormat/>
    <w:rsid w:val="00266F3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939</Words>
  <Characters>4887</Characters>
  <Application>Microsoft Office Word</Application>
  <DocSecurity>0</DocSecurity>
  <Lines>93</Lines>
  <Paragraphs>51</Paragraphs>
  <ScaleCrop>false</ScaleCrop>
  <Company/>
  <LinksUpToDate>false</LinksUpToDate>
  <CharactersWithSpaces>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2026-08-13T01:59:00Z</dcterms:created>
  <dcterms:modified xsi:type="dcterms:W3CDTF">2026-08-13T01:59:00Z</dcterms:modified>
</cp:coreProperties>
</file>