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0BD95" w14:textId="77777777" w:rsidR="00EA6FD1" w:rsidRPr="00EA6FD1" w:rsidRDefault="00EA6FD1">
      <w:pPr>
        <w:rPr>
          <w:b/>
        </w:rPr>
      </w:pPr>
      <w:r w:rsidRPr="00EA6FD1">
        <w:rPr>
          <w:b/>
        </w:rPr>
        <w:t>REAP - ( therizō , Strong's G2325 )</w:t>
      </w:r>
    </w:p>
    <w:p w14:paraId="4CB41757" w14:textId="77777777" w:rsidR="00EA6FD1" w:rsidRDefault="00EA6FD1">
      <w:r w:rsidRPr="00EA6FD1">
        <w:rPr>
          <w:b/>
        </w:rPr>
        <w:t>Summary:</w:t>
      </w:r>
    </w:p>
    <w:p w14:paraId="5496A5F5" w14:textId="77777777" w:rsidR="00EA6FD1" w:rsidRDefault="00EA6FD1">
      <w:r>
        <w:t>The Greek word therizō primarily refers to the agricultural act of harvesting or reaping a crop. In the New Testament, it is frequently used metaphorically to describe the spiritual consequences of human actions, the final gathering of believers, or the eschatological judgment. In Galatians 6:9, it serves as a powerful promise of eventual spiritual harvest and eternal reward for those who faithfully persevere in doing good without giving up.</w:t>
      </w:r>
    </w:p>
    <w:p w14:paraId="15CC3FF4" w14:textId="77777777" w:rsidR="00EA6FD1" w:rsidRDefault="00EA6FD1"/>
    <w:p w14:paraId="351D7981" w14:textId="77777777" w:rsidR="00EA6FD1" w:rsidRDefault="00EA6FD1">
      <w:r w:rsidRPr="00EA6FD1">
        <w:rPr>
          <w:b/>
        </w:rPr>
        <w:t>Full Study:</w:t>
      </w:r>
    </w:p>
    <w:p w14:paraId="75F2726D" w14:textId="77777777" w:rsidR="00EA6FD1" w:rsidRDefault="00EA6FD1"/>
    <w:p w14:paraId="29121C98" w14:textId="77777777" w:rsidR="00EA6FD1" w:rsidRPr="00EA6FD1" w:rsidRDefault="00EA6FD1">
      <w:pPr>
        <w:rPr>
          <w:b/>
        </w:rPr>
      </w:pPr>
      <w:r w:rsidRPr="00EA6FD1">
        <w:rPr>
          <w:b/>
        </w:rPr>
        <w:t>1. Word Picture / Background</w:t>
      </w:r>
    </w:p>
    <w:p w14:paraId="4A1BCAB8" w14:textId="77777777" w:rsidR="00EA6FD1" w:rsidRDefault="00EA6FD1">
      <w:r>
        <w:t>• Therizō originates from the root theros, meaning "summer" or "summer heat," which was the traditional season of harvest. The imagery is deeply rooted in the agrarian society of the ancient Near East and Greco-Roman world. The agricultural cycle of plowing, sowing, waiting, and finally reaping was a universal, shared experience. Reaping was the joyous, though grueling, culmination of months of patient labor, vulnerability to pests, and dependence on favorable weather. It requires specific timing and represents the inevitable, corresponding result of what was previously planted.</w:t>
      </w:r>
    </w:p>
    <w:p w14:paraId="613F735A" w14:textId="77777777" w:rsidR="00EA6FD1" w:rsidRDefault="00EA6FD1"/>
    <w:p w14:paraId="5C5720A1" w14:textId="77777777" w:rsidR="00EA6FD1" w:rsidRPr="00EA6FD1" w:rsidRDefault="00EA6FD1">
      <w:pPr>
        <w:rPr>
          <w:b/>
        </w:rPr>
      </w:pPr>
      <w:r w:rsidRPr="00EA6FD1">
        <w:rPr>
          <w:b/>
        </w:rPr>
        <w:t>2. Meaning / Lexical Definition</w:t>
      </w:r>
    </w:p>
    <w:p w14:paraId="27A29187" w14:textId="77777777" w:rsidR="00EA6FD1" w:rsidRDefault="00EA6FD1">
      <w:r>
        <w:t xml:space="preserve">The literal meaning of therizō is to reap, to harvest, or to cut grain. Metaphorically, it means to receive the reward, return, or penalty for one's actions. It encapsulates the principle of cause and effect in the moral and spiritual realm. Just as a farmer takes in the exact kind of crop that corresponds to the seed he scattered, humans experience the outcomes matching their daily conduct and spiritual investments. </w:t>
      </w:r>
    </w:p>
    <w:p w14:paraId="31185592" w14:textId="77777777" w:rsidR="00EA6FD1" w:rsidRDefault="00EA6FD1"/>
    <w:p w14:paraId="0833473B" w14:textId="77777777" w:rsidR="00EA6FD1" w:rsidRPr="00EA6FD1" w:rsidRDefault="00EA6FD1">
      <w:pPr>
        <w:rPr>
          <w:b/>
        </w:rPr>
      </w:pPr>
      <w:r w:rsidRPr="00EA6FD1">
        <w:rPr>
          <w:b/>
        </w:rPr>
        <w:t>3. Usage and Word Pictures</w:t>
      </w:r>
    </w:p>
    <w:p w14:paraId="6874A597" w14:textId="77777777" w:rsidR="00EA6FD1" w:rsidRDefault="00EA6FD1">
      <w:r>
        <w:t>• Agricultural Reality: Used literally for farmers gathering grain or birds gathering food (Matthew 6:26).</w:t>
      </w:r>
    </w:p>
    <w:p w14:paraId="6AD5594D" w14:textId="77777777" w:rsidR="00EA6FD1" w:rsidRDefault="00EA6FD1">
      <w:r>
        <w:t>• The Law of Sowing and Reaping: Frequently paired with speirō (to sow) to illustrate the unbreakable law that actions yield corresponding results, whether proportional in volume (2 Corinthians 9:6) or in kind (Galatians 6:7-8).</w:t>
      </w:r>
    </w:p>
    <w:p w14:paraId="43982F34" w14:textId="77777777" w:rsidR="00EA6FD1" w:rsidRDefault="00EA6FD1">
      <w:r>
        <w:t>• Evangelism and Ministry: Used by Jesus to describe the gathering of souls into the kingdom of God, declaring that the fields are "already white for harvest" (John 4:35-38).</w:t>
      </w:r>
    </w:p>
    <w:p w14:paraId="1E1B8C4A" w14:textId="77777777" w:rsidR="00EA6FD1" w:rsidRDefault="00EA6FD1">
      <w:r>
        <w:t>• Eschatological Judgment: Represents the final judgment at the end of the age, where God or His angels gather the righteous for reward and the wicked for judgment (Matthew 13:30; Revelation 14:15).</w:t>
      </w:r>
    </w:p>
    <w:p w14:paraId="68F16681" w14:textId="77777777" w:rsidR="00EA6FD1" w:rsidRDefault="00EA6FD1"/>
    <w:p w14:paraId="79579F73" w14:textId="77777777" w:rsidR="00EA6FD1" w:rsidRPr="00EA6FD1" w:rsidRDefault="00EA6FD1">
      <w:pPr>
        <w:rPr>
          <w:b/>
        </w:rPr>
      </w:pPr>
      <w:r w:rsidRPr="00EA6FD1">
        <w:rPr>
          <w:b/>
        </w:rPr>
        <w:t>4. Theological Implications</w:t>
      </w:r>
    </w:p>
    <w:p w14:paraId="7949234D" w14:textId="77777777" w:rsidR="00EA6FD1" w:rsidRDefault="00EA6FD1">
      <w:r>
        <w:t>The concept of reaping establishes the inviolable moral order of God's universe: the law of spiritual reproduction. God is not mocked; actions have inevitable consequences. Theologically, this points both to human responsibility and God's faithfulness. For the believer, reaping is not a matter of earning salvation through works, but the gracious reward of eternal life and spiritual fruitfulness that God grants to those who walk in the Spirit. It underscores the tension of the "already and not yet"—sowing happens now, often with tears, obscurity, and exhaustion, but the reaping belongs to God's promised future.</w:t>
      </w:r>
    </w:p>
    <w:p w14:paraId="6ED40079" w14:textId="77777777" w:rsidR="00EA6FD1" w:rsidRDefault="00EA6FD1"/>
    <w:p w14:paraId="1A670D4D" w14:textId="77777777" w:rsidR="00EA6FD1" w:rsidRPr="00EA6FD1" w:rsidRDefault="00EA6FD1">
      <w:pPr>
        <w:rPr>
          <w:b/>
        </w:rPr>
      </w:pPr>
      <w:r w:rsidRPr="00EA6FD1">
        <w:rPr>
          <w:b/>
        </w:rPr>
        <w:t>5. Contextual Nuance in the Passage</w:t>
      </w:r>
    </w:p>
    <w:p w14:paraId="4A78BBD1" w14:textId="77777777" w:rsidR="00EA6FD1" w:rsidRDefault="00EA6FD1">
      <w:r>
        <w:t xml:space="preserve">In Galatians 6:9, therizō is used as a supreme pastoral motivation for endurance. Paul has just contrasted sowing to the flesh (which reaps corruption) with sowing to the Spirit (which reaps everlasting life). In verse 9, "reap" functions as a guaranteed promise ("we shall reap") that is contingent on perseverance ("if we do not lose heart"). The harvest here refers broadly to eternal life, spiritual maturity, and the ultimate vindication of righteous living. Furthermore, the phrase "in due season" (idios kairos - its own proper time) reminds the believer that the harvest follows God's perfect timing, not the sower's impatience. </w:t>
      </w:r>
    </w:p>
    <w:p w14:paraId="2AC4A81B" w14:textId="77777777" w:rsidR="00EA6FD1" w:rsidRDefault="00EA6FD1"/>
    <w:p w14:paraId="0D49BB68" w14:textId="77777777" w:rsidR="00EA6FD1" w:rsidRPr="00EA6FD1" w:rsidRDefault="00EA6FD1">
      <w:pPr>
        <w:rPr>
          <w:b/>
        </w:rPr>
      </w:pPr>
      <w:r w:rsidRPr="00EA6FD1">
        <w:rPr>
          <w:b/>
        </w:rPr>
        <w:t>6. Key Uses in Other Verses (NKJV)</w:t>
      </w:r>
    </w:p>
    <w:p w14:paraId="06EA455D" w14:textId="77777777" w:rsidR="00EA6FD1" w:rsidRDefault="00EA6FD1">
      <w:r>
        <w:t>• Galatians 6:7-8 - "Do not be deceived, God is not mocked; for whatever a man sows, that he will also reap. For he who sows to his flesh will of the flesh reap corruption, but he who sows to the Spirit will of the Spirit reap everlasting life."</w:t>
      </w:r>
    </w:p>
    <w:p w14:paraId="44FCC9D7" w14:textId="77777777" w:rsidR="00EA6FD1" w:rsidRDefault="00EA6FD1">
      <w:r>
        <w:t>• 2 Corinthians 9:6 - "But this I say: He who sows sparingly will also reap sparingly, and he who sows bountifully will also reap bountifully."</w:t>
      </w:r>
    </w:p>
    <w:p w14:paraId="2A717E5B" w14:textId="77777777" w:rsidR="00EA6FD1" w:rsidRDefault="00EA6FD1">
      <w:r>
        <w:t>• John 4:36 - "And he who reaps receives wages, and gathers fruit for eternal life, that both he who sows and he who reaps may rejoice together."</w:t>
      </w:r>
    </w:p>
    <w:p w14:paraId="4E2DB7A3" w14:textId="77777777" w:rsidR="00EA6FD1" w:rsidRDefault="00EA6FD1">
      <w:r>
        <w:t>• Revelation 14:15 - "And another angel came out of the temple, crying with a loud voice to Him who sat on the cloud, 'Thrust in Your sickle and reap, for the time has come for You to reap, for the harvest of the earth is ripe.'"</w:t>
      </w:r>
    </w:p>
    <w:p w14:paraId="2B292480" w14:textId="77777777" w:rsidR="00EA6FD1" w:rsidRDefault="00EA6FD1"/>
    <w:p w14:paraId="54809647" w14:textId="77777777" w:rsidR="00EA6FD1" w:rsidRPr="00EA6FD1" w:rsidRDefault="00EA6FD1">
      <w:pPr>
        <w:rPr>
          <w:b/>
        </w:rPr>
      </w:pPr>
      <w:r w:rsidRPr="00EA6FD1">
        <w:rPr>
          <w:b/>
        </w:rPr>
        <w:t>7. Other Relevant Insights</w:t>
      </w:r>
    </w:p>
    <w:p w14:paraId="4C33C466" w14:textId="77777777" w:rsidR="00EA6FD1" w:rsidRDefault="00EA6FD1">
      <w:r>
        <w:t>The pairing of sowing and reaping inherently implies an intervening period of waiting. In agriculture, a seed does not immediately sprout into a mature plant; it must die in the dirt and grow over time. This necessary delay often tempts the believer to "grow weary" or "lose heart" when immediate results are invisible. The promise of the harvest (therizō) is designed specifically to bridge the agonizing gap between the unseen effort of today and the visible reward of tomorrow.</w:t>
      </w:r>
    </w:p>
    <w:p w14:paraId="6CC8FE76" w14:textId="77777777" w:rsidR="00EA6FD1" w:rsidRDefault="00EA6FD1"/>
    <w:p w14:paraId="4F262C15" w14:textId="77777777" w:rsidR="00EA6FD1" w:rsidRPr="00EA6FD1" w:rsidRDefault="00EA6FD1">
      <w:pPr>
        <w:rPr>
          <w:b/>
        </w:rPr>
      </w:pPr>
      <w:r w:rsidRPr="00EA6FD1">
        <w:rPr>
          <w:b/>
        </w:rPr>
        <w:t>8. References</w:t>
      </w:r>
    </w:p>
    <w:p w14:paraId="798761E1" w14:textId="77777777" w:rsidR="00EA6FD1" w:rsidRDefault="00EA6FD1">
      <w:r>
        <w:t>• BDAG, A Greek-English Lexicon of the New Testament and Other Early Christian Literature.</w:t>
      </w:r>
    </w:p>
    <w:p w14:paraId="120262D1" w14:textId="77777777" w:rsidR="00EA6FD1" w:rsidRDefault="00EA6FD1">
      <w:r>
        <w:t>• Theological Dictionary of the New Testament (TDNT).</w:t>
      </w:r>
    </w:p>
    <w:p w14:paraId="06D786AE" w14:textId="77777777" w:rsidR="00EA6FD1" w:rsidRDefault="00EA6FD1">
      <w:r>
        <w:t>• Vine's Expository Dictionary of Old and New Testament Words.</w:t>
      </w:r>
    </w:p>
    <w:p w14:paraId="793A776F" w14:textId="155679F0" w:rsidR="004C5552" w:rsidRDefault="00EA6FD1">
      <w:r>
        <w:t>•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FD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A6F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014C7"/>
  <w15:chartTrackingRefBased/>
  <w15:docId w15:val="{868E3C61-AE21-4ECA-A678-FC38A7F7F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A6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A6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FD1"/>
    <w:rPr>
      <w:rFonts w:eastAsiaTheme="majorEastAsia" w:cstheme="majorBidi"/>
      <w:color w:val="272727" w:themeColor="text1" w:themeTint="D8"/>
    </w:rPr>
  </w:style>
  <w:style w:type="paragraph" w:styleId="Title">
    <w:name w:val="Title"/>
    <w:basedOn w:val="Normal"/>
    <w:next w:val="Normal"/>
    <w:link w:val="TitleChar"/>
    <w:uiPriority w:val="10"/>
    <w:qFormat/>
    <w:rsid w:val="00EA6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FD1"/>
    <w:pPr>
      <w:spacing w:before="160"/>
      <w:jc w:val="center"/>
    </w:pPr>
    <w:rPr>
      <w:i/>
      <w:iCs/>
      <w:color w:val="404040" w:themeColor="text1" w:themeTint="BF"/>
    </w:rPr>
  </w:style>
  <w:style w:type="character" w:customStyle="1" w:styleId="QuoteChar">
    <w:name w:val="Quote Char"/>
    <w:basedOn w:val="DefaultParagraphFont"/>
    <w:link w:val="Quote"/>
    <w:uiPriority w:val="29"/>
    <w:rsid w:val="00EA6FD1"/>
    <w:rPr>
      <w:i/>
      <w:iCs/>
      <w:color w:val="404040" w:themeColor="text1" w:themeTint="BF"/>
    </w:rPr>
  </w:style>
  <w:style w:type="paragraph" w:styleId="ListParagraph">
    <w:name w:val="List Paragraph"/>
    <w:basedOn w:val="Normal"/>
    <w:uiPriority w:val="34"/>
    <w:qFormat/>
    <w:rsid w:val="00EA6FD1"/>
    <w:pPr>
      <w:ind w:left="720"/>
      <w:contextualSpacing/>
    </w:pPr>
  </w:style>
  <w:style w:type="character" w:styleId="IntenseEmphasis">
    <w:name w:val="Intense Emphasis"/>
    <w:basedOn w:val="DefaultParagraphFont"/>
    <w:uiPriority w:val="21"/>
    <w:qFormat/>
    <w:rsid w:val="00EA6FD1"/>
    <w:rPr>
      <w:i/>
      <w:iCs/>
      <w:color w:val="2E74B5" w:themeColor="accent1" w:themeShade="BF"/>
    </w:rPr>
  </w:style>
  <w:style w:type="paragraph" w:styleId="IntenseQuote">
    <w:name w:val="Intense Quote"/>
    <w:basedOn w:val="Normal"/>
    <w:next w:val="Normal"/>
    <w:link w:val="IntenseQuoteChar"/>
    <w:uiPriority w:val="30"/>
    <w:qFormat/>
    <w:rsid w:val="00EA6F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A6FD1"/>
    <w:rPr>
      <w:i/>
      <w:iCs/>
      <w:color w:val="2E74B5" w:themeColor="accent1" w:themeShade="BF"/>
    </w:rPr>
  </w:style>
  <w:style w:type="character" w:styleId="IntenseReference">
    <w:name w:val="Intense Reference"/>
    <w:basedOn w:val="DefaultParagraphFont"/>
    <w:uiPriority w:val="32"/>
    <w:qFormat/>
    <w:rsid w:val="00EA6FD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844</Words>
  <Characters>4389</Characters>
  <Application>Microsoft Office Word</Application>
  <DocSecurity>0</DocSecurity>
  <Lines>84</Lines>
  <Paragraphs>45</Paragraphs>
  <ScaleCrop>false</ScaleCrop>
  <Company/>
  <LinksUpToDate>false</LinksUpToDate>
  <CharactersWithSpaces>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2026-08-13T01:59:00Z</dcterms:created>
  <dcterms:modified xsi:type="dcterms:W3CDTF">2026-08-13T01:59:00Z</dcterms:modified>
</cp:coreProperties>
</file>