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9FDB5" w14:textId="77777777" w:rsidR="00CA6DE4" w:rsidRPr="00CA6DE4" w:rsidRDefault="00CA6DE4">
      <w:pPr>
        <w:rPr>
          <w:b/>
        </w:rPr>
      </w:pPr>
      <w:r w:rsidRPr="00CA6DE4">
        <w:rPr>
          <w:b/>
        </w:rPr>
        <w:t>EXCEEDINGLY - ( sphodra , Strong's G4970 )</w:t>
      </w:r>
    </w:p>
    <w:p w14:paraId="131540F9" w14:textId="77777777" w:rsidR="00CA6DE4" w:rsidRDefault="00CA6DE4">
      <w:r w:rsidRPr="00CA6DE4">
        <w:rPr>
          <w:b/>
        </w:rPr>
        <w:t>Summary:</w:t>
      </w:r>
    </w:p>
    <w:p w14:paraId="78343D9B" w14:textId="77777777" w:rsidR="00CA6DE4" w:rsidRDefault="00CA6DE4">
      <w:r>
        <w:t>The Greek term sphodra captures a sense of intensity that utterly overwhelms the ordinary measure, describing a degree of emotion or action that goes far beyond the baseline. In Matthew 2:10, when the Magi finally see the star resting over the place where the young child is, their internal response is not a quiet, measured happiness, but a massive, overwhelming wave of joy. This word bridges the gap between mere intellectual satisfaction and a profound, rapturous delight that grips the entire soul in the presence of the incarnate Christ.</w:t>
      </w:r>
    </w:p>
    <w:p w14:paraId="4D206844" w14:textId="77777777" w:rsidR="00CA6DE4" w:rsidRDefault="00CA6DE4"/>
    <w:p w14:paraId="73CDF24A" w14:textId="77777777" w:rsidR="00CA6DE4" w:rsidRDefault="00CA6DE4">
      <w:r w:rsidRPr="00CA6DE4">
        <w:rPr>
          <w:b/>
        </w:rPr>
        <w:t>Full Study:</w:t>
      </w:r>
    </w:p>
    <w:p w14:paraId="0D9A2F1A" w14:textId="77777777" w:rsidR="00CA6DE4" w:rsidRPr="00CA6DE4" w:rsidRDefault="00CA6DE4">
      <w:pPr>
        <w:rPr>
          <w:b/>
        </w:rPr>
      </w:pPr>
      <w:r w:rsidRPr="00CA6DE4">
        <w:rPr>
          <w:b/>
        </w:rPr>
        <w:t>1. Word Picture / Background</w:t>
      </w:r>
    </w:p>
    <w:p w14:paraId="35421326" w14:textId="77777777" w:rsidR="00CA6DE4" w:rsidRDefault="00CA6DE4">
      <w:r>
        <w:t>• Rooted in concepts of violence, great strength, or immense force, sphodra describes something that is done with great vehemence or intensity.</w:t>
      </w:r>
    </w:p>
    <w:p w14:paraId="73EB1DF6" w14:textId="77777777" w:rsidR="00CA6DE4" w:rsidRDefault="00CA6DE4">
      <w:r>
        <w:t>• While it originates from ideas of physical might or harsh severity in classical Greek, the New Testament largely channels this force into descriptions of extreme emotional states, fervent actions, or staggering natural events.</w:t>
      </w:r>
    </w:p>
    <w:p w14:paraId="19E3AF27" w14:textId="77777777" w:rsidR="00CA6DE4" w:rsidRDefault="00CA6DE4">
      <w:r>
        <w:t>• In the ancient world, emotional expressions were often public and demonstrative; sphodra provides the high-water mark for inner reactions that burst forth with undeniable power.</w:t>
      </w:r>
    </w:p>
    <w:p w14:paraId="2F1C6A5F" w14:textId="77777777" w:rsidR="00CA6DE4" w:rsidRDefault="00CA6DE4"/>
    <w:p w14:paraId="069E482E" w14:textId="77777777" w:rsidR="00CA6DE4" w:rsidRPr="00CA6DE4" w:rsidRDefault="00CA6DE4">
      <w:pPr>
        <w:rPr>
          <w:b/>
        </w:rPr>
      </w:pPr>
      <w:r w:rsidRPr="00CA6DE4">
        <w:rPr>
          <w:b/>
        </w:rPr>
        <w:t>2. Meaning / Lexical Definition</w:t>
      </w:r>
    </w:p>
    <w:p w14:paraId="3A0A1F03" w14:textId="77777777" w:rsidR="00CA6DE4" w:rsidRDefault="00CA6DE4">
      <w:r>
        <w:t>• The word functions adverbially to mean exceedingly, greatly, exceedingly much, or intensely.</w:t>
      </w:r>
    </w:p>
    <w:p w14:paraId="1104C2FD" w14:textId="77777777" w:rsidR="00CA6DE4" w:rsidRDefault="00CA6DE4">
      <w:r>
        <w:t>• It signifies a degree that reaches the absolute upper limit of a scale—not merely "very," but overwhelmingly so.</w:t>
      </w:r>
    </w:p>
    <w:p w14:paraId="4006F501" w14:textId="77777777" w:rsidR="00CA6DE4" w:rsidRDefault="00CA6DE4">
      <w:r>
        <w:t>• It modifies verbs and adjectives to denote a state or action pushed to its absolute maximum capacity.</w:t>
      </w:r>
    </w:p>
    <w:p w14:paraId="117B0A2D" w14:textId="77777777" w:rsidR="00CA6DE4" w:rsidRDefault="00CA6DE4"/>
    <w:p w14:paraId="5B2D29BE" w14:textId="77777777" w:rsidR="00CA6DE4" w:rsidRPr="00CA6DE4" w:rsidRDefault="00CA6DE4">
      <w:pPr>
        <w:rPr>
          <w:b/>
        </w:rPr>
      </w:pPr>
      <w:r w:rsidRPr="00CA6DE4">
        <w:rPr>
          <w:b/>
        </w:rPr>
        <w:t>3. Usage and Word Pictures</w:t>
      </w:r>
    </w:p>
    <w:p w14:paraId="242A5C04" w14:textId="77777777" w:rsidR="00CA6DE4" w:rsidRDefault="00CA6DE4">
      <w:r>
        <w:t>• The term paints a vivid picture of a pendulum swinging as far as it can go, leaving neutrality or moderation far behind.</w:t>
      </w:r>
    </w:p>
    <w:p w14:paraId="34CAA1F6" w14:textId="77777777" w:rsidR="00CA6DE4" w:rsidRDefault="00CA6DE4">
      <w:r>
        <w:t>• When paired with emotions like fear, joy, or anger, it pictures a heart completely overtaken by a singular, dominating passion.</w:t>
      </w:r>
    </w:p>
    <w:p w14:paraId="06695C45" w14:textId="77777777" w:rsidR="00CA6DE4" w:rsidRDefault="00CA6DE4">
      <w:r>
        <w:t>• It highlights a moment so striking that normal human vocabulary requires reinforcement to capture the sheer magnitude of the event.</w:t>
      </w:r>
    </w:p>
    <w:p w14:paraId="51FAF72E" w14:textId="77777777" w:rsidR="00CA6DE4" w:rsidRDefault="00CA6DE4"/>
    <w:p w14:paraId="4DA41682" w14:textId="77777777" w:rsidR="00CA6DE4" w:rsidRPr="00CA6DE4" w:rsidRDefault="00CA6DE4">
      <w:pPr>
        <w:rPr>
          <w:b/>
        </w:rPr>
      </w:pPr>
      <w:r w:rsidRPr="00CA6DE4">
        <w:rPr>
          <w:b/>
        </w:rPr>
        <w:t>4. Theological Implications</w:t>
      </w:r>
    </w:p>
    <w:p w14:paraId="24F9351E" w14:textId="77777777" w:rsidR="00CA6DE4" w:rsidRDefault="00CA6DE4">
      <w:r>
        <w:t>• True encounters with God's redemptive work—such as the coming of the Savior into the world—routinely provoke reactions that defy moderation.</w:t>
      </w:r>
    </w:p>
    <w:p w14:paraId="0E7AA591" w14:textId="77777777" w:rsidR="00CA6DE4" w:rsidRDefault="00CA6DE4">
      <w:r>
        <w:t>• Spiritual awakening and the realization of God's manifest presence naturally generate a holy, unbounded joy that transcends ordinary human happiness.</w:t>
      </w:r>
    </w:p>
    <w:p w14:paraId="4B1424CD" w14:textId="77777777" w:rsidR="00CA6DE4" w:rsidRDefault="00CA6DE4">
      <w:r>
        <w:t>• The intensity of the Magi's joy mirrors the infinite worth of the object of their worship: Jesus Christ.</w:t>
      </w:r>
    </w:p>
    <w:p w14:paraId="20E2E6E1" w14:textId="77777777" w:rsidR="00CA6DE4" w:rsidRDefault="00CA6DE4"/>
    <w:p w14:paraId="5393ED6E" w14:textId="77777777" w:rsidR="00CA6DE4" w:rsidRPr="00CA6DE4" w:rsidRDefault="00CA6DE4">
      <w:pPr>
        <w:rPr>
          <w:b/>
        </w:rPr>
      </w:pPr>
      <w:r w:rsidRPr="00CA6DE4">
        <w:rPr>
          <w:b/>
        </w:rPr>
        <w:t>5. Contextual Nuance in the Passage</w:t>
      </w:r>
    </w:p>
    <w:p w14:paraId="783ED841" w14:textId="77777777" w:rsidR="00CA6DE4" w:rsidRDefault="00CA6DE4">
      <w:r>
        <w:t>• In Matthew 2:10, the Magi have endured a long, grueling, and dangerous journey guided by a celestial sign.</w:t>
      </w:r>
    </w:p>
    <w:p w14:paraId="0387DA56" w14:textId="77777777" w:rsidR="00CA6DE4" w:rsidRDefault="00CA6DE4">
      <w:r>
        <w:t>• Upon seeing the star stop, their uncertainty vanishes, replaced by the immediate, visible proof of God's faithfulness.</w:t>
      </w:r>
    </w:p>
    <w:p w14:paraId="5315D5CE" w14:textId="77777777" w:rsidR="00CA6DE4" w:rsidRDefault="00CA6DE4">
      <w:r>
        <w:t>• Sphodra defines the exact texture of their joy: it was explosive, deeply satisfying, and completely consuming as they realized their quest to worship the King of the Jews had reached its culmination.</w:t>
      </w:r>
    </w:p>
    <w:p w14:paraId="401C2CB9" w14:textId="77777777" w:rsidR="00CA6DE4" w:rsidRDefault="00CA6DE4"/>
    <w:p w14:paraId="73D9E0CE" w14:textId="77777777" w:rsidR="00CA6DE4" w:rsidRPr="00CA6DE4" w:rsidRDefault="00CA6DE4">
      <w:pPr>
        <w:rPr>
          <w:b/>
        </w:rPr>
      </w:pPr>
      <w:r w:rsidRPr="00CA6DE4">
        <w:rPr>
          <w:b/>
        </w:rPr>
        <w:t>6. Key Uses in Other Verses (NKJV)</w:t>
      </w:r>
    </w:p>
    <w:p w14:paraId="6E132E2B" w14:textId="77777777" w:rsidR="00CA6DE4" w:rsidRDefault="00CA6DE4">
      <w:r>
        <w:t>• Matthew 17:6 - And when the disciples heard it, they fell on their faces and were greatly [sphodra] afraid.</w:t>
      </w:r>
    </w:p>
    <w:p w14:paraId="0ED13D99" w14:textId="77777777" w:rsidR="00CA6DE4" w:rsidRDefault="00CA6DE4">
      <w:r>
        <w:t>• Matthew 18:31 - So when his fellow servants saw what had been done, they were grieved [literally, were exceedingly grieved / sphodra] and came and told their master all that had taken place.</w:t>
      </w:r>
    </w:p>
    <w:p w14:paraId="6CF69AA1" w14:textId="77777777" w:rsidR="00CA6DE4" w:rsidRDefault="00CA6DE4">
      <w:r>
        <w:t>• Revelation 16:21 - And a great hail from heaven fell upon men, each hailstone about the weight of a talent. Men blasphemed God because of the plague of the hail, since that plague was exceedingly [sphodra] great.</w:t>
      </w:r>
    </w:p>
    <w:p w14:paraId="55191A94" w14:textId="77777777" w:rsidR="00CA6DE4" w:rsidRDefault="00CA6DE4">
      <w:r>
        <w:t>• Acts 6:7 - Then the word of God spread, and the number of the disciples multiplied greatly [sphodra] in Jerusalem, and a great many of the priests were obedient to the faith.</w:t>
      </w:r>
    </w:p>
    <w:p w14:paraId="6B0DE71D" w14:textId="77777777" w:rsidR="00CA6DE4" w:rsidRDefault="00CA6DE4"/>
    <w:p w14:paraId="2B215C42" w14:textId="77777777" w:rsidR="00CA6DE4" w:rsidRPr="00CA6DE4" w:rsidRDefault="00CA6DE4">
      <w:pPr>
        <w:rPr>
          <w:b/>
        </w:rPr>
      </w:pPr>
      <w:r w:rsidRPr="00CA6DE4">
        <w:rPr>
          <w:b/>
        </w:rPr>
        <w:t>7. Other Relevant Insights</w:t>
      </w:r>
    </w:p>
    <w:p w14:paraId="258B477A" w14:textId="77777777" w:rsidR="00CA6DE4" w:rsidRDefault="00CA6DE4">
      <w:r>
        <w:t>• The placement of sphodra in Matthew 2:10 stands in sharp, intentional contrast to the troubled, fearful reaction of King Herod and all Jerusalem in Matthew 2:3. While the worldly power-broker experiences fearful agitation, the foreign seekers experience sphodra joy.</w:t>
      </w:r>
    </w:p>
    <w:p w14:paraId="5B11911E" w14:textId="77777777" w:rsidR="00CA6DE4" w:rsidRDefault="00CA6DE4">
      <w:r>
        <w:t>• This intense joy is immediately translated into physical action in the very next verse: falling down to worship Him and offering costly treasures. True, intense spiritual joy is never passive.</w:t>
      </w:r>
    </w:p>
    <w:p w14:paraId="2CFBE2B6" w14:textId="77777777" w:rsidR="00CA6DE4" w:rsidRDefault="00CA6DE4"/>
    <w:p w14:paraId="608A2E22" w14:textId="77777777" w:rsidR="00CA6DE4" w:rsidRPr="00CA6DE4" w:rsidRDefault="00CA6DE4">
      <w:pPr>
        <w:rPr>
          <w:b/>
        </w:rPr>
      </w:pPr>
      <w:r w:rsidRPr="00CA6DE4">
        <w:rPr>
          <w:b/>
        </w:rPr>
        <w:t>8. References</w:t>
      </w:r>
    </w:p>
    <w:p w14:paraId="3EAB3DF2" w14:textId="77777777" w:rsidR="00CA6DE4" w:rsidRDefault="00CA6DE4">
      <w:r>
        <w:t>BDAG (3rd edition)</w:t>
      </w:r>
    </w:p>
    <w:p w14:paraId="68751B2C" w14:textId="77777777" w:rsidR="00CA6DE4" w:rsidRDefault="00CA6DE4">
      <w:r>
        <w:t>NIDNTTE</w:t>
      </w:r>
    </w:p>
    <w:p w14:paraId="76531D3D" w14:textId="77777777" w:rsidR="00CA6DE4" w:rsidRDefault="00CA6DE4">
      <w:r>
        <w:t>TDNT</w:t>
      </w:r>
    </w:p>
    <w:p w14:paraId="1F9EF7C3" w14:textId="77777777" w:rsidR="00CA6DE4" w:rsidRDefault="00CA6DE4">
      <w:r>
        <w:t>Vine's Expository Dictionary of New Testament Words</w:t>
      </w:r>
    </w:p>
    <w:p w14:paraId="2E1BC25B" w14:textId="77777777" w:rsidR="00CA6DE4" w:rsidRDefault="00CA6DE4">
      <w:r>
        <w:t>Zodhiates' Complete Word Study Dictionary: New Testament</w:t>
      </w:r>
    </w:p>
    <w:p w14:paraId="4E19D6D1" w14:textId="77777777" w:rsidR="00CA6DE4" w:rsidRDefault="00CA6DE4">
      <w:r>
        <w:t>Matthew Henry's Commentary on the Whole Bible</w:t>
      </w:r>
    </w:p>
    <w:p w14:paraId="1E232E6F" w14:textId="5052FDD8" w:rsidR="004C5552" w:rsidRDefault="00CA6DE4">
      <w:r>
        <w:t>Enduring Word Bible Commentary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DE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A6DE4"/>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0ABA9"/>
  <w15:chartTrackingRefBased/>
  <w15:docId w15:val="{7D95682C-FD2B-4F75-BC9A-2DA71F69C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6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6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DE4"/>
    <w:rPr>
      <w:rFonts w:eastAsiaTheme="majorEastAsia" w:cstheme="majorBidi"/>
      <w:color w:val="272727" w:themeColor="text1" w:themeTint="D8"/>
    </w:rPr>
  </w:style>
  <w:style w:type="paragraph" w:styleId="Title">
    <w:name w:val="Title"/>
    <w:basedOn w:val="Normal"/>
    <w:next w:val="Normal"/>
    <w:link w:val="TitleChar"/>
    <w:uiPriority w:val="10"/>
    <w:qFormat/>
    <w:rsid w:val="00CA6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DE4"/>
    <w:pPr>
      <w:spacing w:before="160"/>
      <w:jc w:val="center"/>
    </w:pPr>
    <w:rPr>
      <w:i/>
      <w:iCs/>
      <w:color w:val="404040" w:themeColor="text1" w:themeTint="BF"/>
    </w:rPr>
  </w:style>
  <w:style w:type="character" w:customStyle="1" w:styleId="QuoteChar">
    <w:name w:val="Quote Char"/>
    <w:basedOn w:val="DefaultParagraphFont"/>
    <w:link w:val="Quote"/>
    <w:uiPriority w:val="29"/>
    <w:rsid w:val="00CA6DE4"/>
    <w:rPr>
      <w:i/>
      <w:iCs/>
      <w:color w:val="404040" w:themeColor="text1" w:themeTint="BF"/>
    </w:rPr>
  </w:style>
  <w:style w:type="paragraph" w:styleId="ListParagraph">
    <w:name w:val="List Paragraph"/>
    <w:basedOn w:val="Normal"/>
    <w:uiPriority w:val="34"/>
    <w:qFormat/>
    <w:rsid w:val="00CA6DE4"/>
    <w:pPr>
      <w:ind w:left="720"/>
      <w:contextualSpacing/>
    </w:pPr>
  </w:style>
  <w:style w:type="character" w:styleId="IntenseEmphasis">
    <w:name w:val="Intense Emphasis"/>
    <w:basedOn w:val="DefaultParagraphFont"/>
    <w:uiPriority w:val="21"/>
    <w:qFormat/>
    <w:rsid w:val="00CA6DE4"/>
    <w:rPr>
      <w:i/>
      <w:iCs/>
      <w:color w:val="2E74B5" w:themeColor="accent1" w:themeShade="BF"/>
    </w:rPr>
  </w:style>
  <w:style w:type="paragraph" w:styleId="IntenseQuote">
    <w:name w:val="Intense Quote"/>
    <w:basedOn w:val="Normal"/>
    <w:next w:val="Normal"/>
    <w:link w:val="IntenseQuoteChar"/>
    <w:uiPriority w:val="30"/>
    <w:qFormat/>
    <w:rsid w:val="00CA6D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6DE4"/>
    <w:rPr>
      <w:i/>
      <w:iCs/>
      <w:color w:val="2E74B5" w:themeColor="accent1" w:themeShade="BF"/>
    </w:rPr>
  </w:style>
  <w:style w:type="character" w:styleId="IntenseReference">
    <w:name w:val="Intense Reference"/>
    <w:basedOn w:val="DefaultParagraphFont"/>
    <w:uiPriority w:val="32"/>
    <w:qFormat/>
    <w:rsid w:val="00CA6D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697</Words>
  <Characters>3626</Characters>
  <Application>Microsoft Office Word</Application>
  <DocSecurity>0</DocSecurity>
  <Lines>69</Lines>
  <Paragraphs>37</Paragraphs>
  <ScaleCrop>false</ScaleCrop>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