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4264" w14:textId="77777777" w:rsidR="00D0104C" w:rsidRPr="00D0104C" w:rsidRDefault="00D0104C">
      <w:pPr>
        <w:rPr>
          <w:b/>
        </w:rPr>
      </w:pPr>
      <w:r w:rsidRPr="00D0104C">
        <w:rPr>
          <w:b/>
        </w:rPr>
        <w:t>KING - ( basileus , Strong's G935 )</w:t>
      </w:r>
    </w:p>
    <w:p w14:paraId="70641478" w14:textId="77777777" w:rsidR="00D0104C" w:rsidRDefault="00D0104C">
      <w:r w:rsidRPr="00D0104C">
        <w:rPr>
          <w:b/>
        </w:rPr>
        <w:t>Summary:</w:t>
      </w:r>
    </w:p>
    <w:p w14:paraId="26006CB4" w14:textId="77777777" w:rsidR="00D0104C" w:rsidRDefault="00D0104C">
      <w:r>
        <w:t>The Greek word basileus describes a supreme ruler, sovereign, or monarch who holds absolute authority and exercises dominion over a realm. In Matthew 2:2, the wise men inquire about the one born "King of the Jews," acknowledging Jesus not merely as a political leader, but as the legitimate, heaven-appointed sovereign who commands absolute allegiance, worship, and ultimate authority over human hearts and nations.</w:t>
      </w:r>
    </w:p>
    <w:p w14:paraId="17894ECE" w14:textId="77777777" w:rsidR="00D0104C" w:rsidRDefault="00D0104C"/>
    <w:p w14:paraId="7D929002" w14:textId="77777777" w:rsidR="00D0104C" w:rsidRDefault="00D0104C">
      <w:r w:rsidRPr="00D0104C">
        <w:rPr>
          <w:b/>
        </w:rPr>
        <w:t>Full Study:</w:t>
      </w:r>
    </w:p>
    <w:p w14:paraId="21408FC9" w14:textId="77777777" w:rsidR="00D0104C" w:rsidRDefault="00D0104C"/>
    <w:p w14:paraId="4B5CA7F7" w14:textId="77777777" w:rsidR="00D0104C" w:rsidRPr="00D0104C" w:rsidRDefault="00D0104C">
      <w:pPr>
        <w:rPr>
          <w:b/>
        </w:rPr>
      </w:pPr>
      <w:r w:rsidRPr="00D0104C">
        <w:rPr>
          <w:b/>
        </w:rPr>
        <w:t>1. Word Picture / Background</w:t>
      </w:r>
    </w:p>
    <w:p w14:paraId="75F6267F" w14:textId="77777777" w:rsidR="00D0104C" w:rsidRDefault="00D0104C">
      <w:r>
        <w:t>• Rooted in antiquity, a basileus was traditionally a sovereign ruler who governed a city-state, kingdom, or empire with undisputed authority.</w:t>
      </w:r>
    </w:p>
    <w:p w14:paraId="6E836E34" w14:textId="77777777" w:rsidR="00D0104C" w:rsidRDefault="00D0104C">
      <w:r>
        <w:t>• In the ancient Greco-Roman world, the term carried heavy political and religious overtones, especially in the Eastern provinces where rulers were often elevated to divine status.</w:t>
      </w:r>
    </w:p>
    <w:p w14:paraId="4B278F01" w14:textId="77777777" w:rsidR="00D0104C" w:rsidRDefault="00D0104C">
      <w:r>
        <w:t>• To Jewish ears, the concept of kingship was deeply theological, pointing ultimately to God as the true King of Israel, making any earthly or anticipated messianic kingship uniquely tied to divine covenant and rule.</w:t>
      </w:r>
    </w:p>
    <w:p w14:paraId="46EE06DA" w14:textId="77777777" w:rsidR="00D0104C" w:rsidRDefault="00D0104C"/>
    <w:p w14:paraId="227528A2" w14:textId="77777777" w:rsidR="00D0104C" w:rsidRPr="00D0104C" w:rsidRDefault="00D0104C">
      <w:pPr>
        <w:rPr>
          <w:b/>
        </w:rPr>
      </w:pPr>
      <w:r w:rsidRPr="00D0104C">
        <w:rPr>
          <w:b/>
        </w:rPr>
        <w:t>2. Meaning / Lexical Definition</w:t>
      </w:r>
    </w:p>
    <w:p w14:paraId="5A9E5160" w14:textId="77777777" w:rsidR="00D0104C" w:rsidRDefault="00D0104C">
      <w:r>
        <w:t>• Refers to a leader of a people, a king, a ruler, or an emperor.</w:t>
      </w:r>
    </w:p>
    <w:p w14:paraId="76322199" w14:textId="77777777" w:rsidR="00D0104C" w:rsidRDefault="00D0104C">
      <w:r>
        <w:t>• Denotes someone who possesses supreme authority, jurisdiction, and sovereign power within a designated realm.</w:t>
      </w:r>
    </w:p>
    <w:p w14:paraId="56F87679" w14:textId="77777777" w:rsidR="00D0104C" w:rsidRDefault="00D0104C">
      <w:r>
        <w:t>• Serves as a title of supreme honor, distinguishing the one who reigns from subjects, governors, and lesser authorities.</w:t>
      </w:r>
    </w:p>
    <w:p w14:paraId="526B0710" w14:textId="77777777" w:rsidR="00D0104C" w:rsidRDefault="00D0104C"/>
    <w:p w14:paraId="27CCC85E" w14:textId="77777777" w:rsidR="00D0104C" w:rsidRPr="00D0104C" w:rsidRDefault="00D0104C">
      <w:pPr>
        <w:rPr>
          <w:b/>
        </w:rPr>
      </w:pPr>
      <w:r w:rsidRPr="00D0104C">
        <w:rPr>
          <w:b/>
        </w:rPr>
        <w:t>3. Usage and Word Pictures</w:t>
      </w:r>
    </w:p>
    <w:p w14:paraId="7A984C37" w14:textId="77777777" w:rsidR="00D0104C" w:rsidRDefault="00D0104C">
      <w:r>
        <w:t>• Often contrasted with lesser magistrates, governors, or tetrarchs (such as Herod), highlighting a supreme tier of authority.</w:t>
      </w:r>
    </w:p>
    <w:p w14:paraId="7EA0AF8A" w14:textId="77777777" w:rsidR="00D0104C" w:rsidRDefault="00D0104C">
      <w:r>
        <w:t>• Used metaphorically to describe dominion or mastery, such as sin reigning or death reigning as a king over humanity.</w:t>
      </w:r>
    </w:p>
    <w:p w14:paraId="72598371" w14:textId="77777777" w:rsidR="00D0104C" w:rsidRDefault="00D0104C">
      <w:r>
        <w:t>• Applied intimately to God the Father and supremely to Jesus Christ as the King of kings, emphasizing the majesty, splendor, and unconquerable nature of His kingdom.</w:t>
      </w:r>
    </w:p>
    <w:p w14:paraId="020D5653" w14:textId="77777777" w:rsidR="00D0104C" w:rsidRDefault="00D0104C"/>
    <w:p w14:paraId="4FFE91AD" w14:textId="77777777" w:rsidR="00D0104C" w:rsidRPr="00D0104C" w:rsidRDefault="00D0104C">
      <w:pPr>
        <w:rPr>
          <w:b/>
        </w:rPr>
      </w:pPr>
      <w:r w:rsidRPr="00D0104C">
        <w:rPr>
          <w:b/>
        </w:rPr>
        <w:t>4. Theological Implications</w:t>
      </w:r>
    </w:p>
    <w:p w14:paraId="291AD246" w14:textId="77777777" w:rsidR="00D0104C" w:rsidRDefault="00D0104C">
      <w:r>
        <w:t>• Jesus' kingship is spiritual and eternal, transcending earthly political structures while rightfully claiming authority over them.</w:t>
      </w:r>
    </w:p>
    <w:p w14:paraId="5525345B" w14:textId="77777777" w:rsidR="00D0104C" w:rsidRDefault="00D0104C">
      <w:r>
        <w:t>• The arrival of the true King demands a twofold response: the hostility of earthly powers (like Herod) who feel threatened, and the humble worship of true seekers (like the Magi).</w:t>
      </w:r>
    </w:p>
    <w:p w14:paraId="3C4656FB" w14:textId="77777777" w:rsidR="00D0104C" w:rsidRDefault="00D0104C">
      <w:r>
        <w:t>• True Christian discipleship involves absolute submission to Christ as sovereign Lord, recognizing that His kingdom is not of this world yet radically impacts it.</w:t>
      </w:r>
    </w:p>
    <w:p w14:paraId="66C438D5" w14:textId="77777777" w:rsidR="00D0104C" w:rsidRDefault="00D0104C"/>
    <w:p w14:paraId="78A2151C" w14:textId="77777777" w:rsidR="00D0104C" w:rsidRPr="00D0104C" w:rsidRDefault="00D0104C">
      <w:pPr>
        <w:rPr>
          <w:b/>
        </w:rPr>
      </w:pPr>
      <w:r w:rsidRPr="00D0104C">
        <w:rPr>
          <w:b/>
        </w:rPr>
        <w:t>5. Contextual Nuance in the Passage</w:t>
      </w:r>
    </w:p>
    <w:p w14:paraId="0A980F78" w14:textId="77777777" w:rsidR="00D0104C" w:rsidRDefault="00D0104C">
      <w:r>
        <w:t>• In Matthew 2:2, the Magi ask, "Where is He who has been born King of the Jews?"</w:t>
      </w:r>
    </w:p>
    <w:p w14:paraId="7CBE4ED9" w14:textId="77777777" w:rsidR="00D0104C" w:rsidRDefault="00D0104C">
      <w:r>
        <w:t>• The use of basileus here emphasizes a royal identity inherent from birth, independent of human appointment, military conquest, or Herod's corrupt political regime.</w:t>
      </w:r>
    </w:p>
    <w:p w14:paraId="5FBB5590" w14:textId="77777777" w:rsidR="00D0104C" w:rsidRDefault="00D0104C">
      <w:r>
        <w:t>• It sets up a dramatic tension in the narrative between Herod, a paranoid and illegitimate puppet king, and the true, rightful heir to the Davidic throne.</w:t>
      </w:r>
    </w:p>
    <w:p w14:paraId="792655A7" w14:textId="77777777" w:rsidR="00D0104C" w:rsidRDefault="00D0104C"/>
    <w:p w14:paraId="70832CCC" w14:textId="77777777" w:rsidR="00D0104C" w:rsidRPr="00D0104C" w:rsidRDefault="00D0104C">
      <w:pPr>
        <w:rPr>
          <w:b/>
        </w:rPr>
      </w:pPr>
      <w:r w:rsidRPr="00D0104C">
        <w:rPr>
          <w:b/>
        </w:rPr>
        <w:t>6. Key Uses in Other Verses (NKJV)</w:t>
      </w:r>
    </w:p>
    <w:p w14:paraId="7120A1AB" w14:textId="77777777" w:rsidR="00D0104C" w:rsidRDefault="00D0104C">
      <w:r>
        <w:t>• Matthew 25:34 - "Then the King will say to those on His right hand, 'Come, you blessed of My Father, inherit the kingdom prepared for you from the foundation of the world.'"</w:t>
      </w:r>
    </w:p>
    <w:p w14:paraId="64C56F78" w14:textId="77777777" w:rsidR="00D0104C" w:rsidRDefault="00D0104C">
      <w:r>
        <w:t>• Revelation 19:16 - "And He has on His robe and on His thigh a name written: KING OF KINGS AND LORD OF LORDS."</w:t>
      </w:r>
    </w:p>
    <w:p w14:paraId="3E13A2E8" w14:textId="77777777" w:rsidR="00D0104C" w:rsidRDefault="00D0104C">
      <w:r>
        <w:t>• 1 Timothy 6:15 - "...which He will manifest in His own time, He who is the blessed and only Potentate, the King of kings and Lord of lords..."</w:t>
      </w:r>
    </w:p>
    <w:p w14:paraId="39EF2FE8" w14:textId="77777777" w:rsidR="00D0104C" w:rsidRDefault="00D0104C">
      <w:r>
        <w:t>• John 18:37 - "Pilate therefore said to Him, 'Are You a king then?' Jesus answered, 'You say rightly that I am a king. For this cause I was born, and for this cause I have come into the world, that I should bear witness to the truth.'"</w:t>
      </w:r>
    </w:p>
    <w:p w14:paraId="2D17C90D" w14:textId="77777777" w:rsidR="00D0104C" w:rsidRDefault="00D0104C"/>
    <w:p w14:paraId="0ED0FF04" w14:textId="77777777" w:rsidR="00D0104C" w:rsidRPr="00D0104C" w:rsidRDefault="00D0104C">
      <w:pPr>
        <w:rPr>
          <w:b/>
        </w:rPr>
      </w:pPr>
      <w:r w:rsidRPr="00D0104C">
        <w:rPr>
          <w:b/>
        </w:rPr>
        <w:t>7. Other Relevant Insights</w:t>
      </w:r>
    </w:p>
    <w:p w14:paraId="71EA17F1" w14:textId="77777777" w:rsidR="00D0104C" w:rsidRDefault="00D0104C">
      <w:r>
        <w:t>• The designation "King of the Jews" is uniquely used by Gentiles in Matthew 2:2 at the beginning of Jesus' life and by Gentiles (Pilate and the Roman soldiers) at the end of His earthly life (Matthew 27:11, 29, 37).</w:t>
      </w:r>
    </w:p>
    <w:p w14:paraId="4393F8CE" w14:textId="77777777" w:rsidR="00D0104C" w:rsidRDefault="00D0104C">
      <w:r>
        <w:t>• While human kings derive power from military might or hereditary succession, Christ's kingship is rooted in sacrificial love, truth, and ultimate redemption.</w:t>
      </w:r>
    </w:p>
    <w:p w14:paraId="4A93260E" w14:textId="77777777" w:rsidR="00D0104C" w:rsidRDefault="00D0104C"/>
    <w:p w14:paraId="353A7214" w14:textId="77777777" w:rsidR="00D0104C" w:rsidRPr="00D0104C" w:rsidRDefault="00D0104C">
      <w:pPr>
        <w:rPr>
          <w:b/>
        </w:rPr>
      </w:pPr>
      <w:r w:rsidRPr="00D0104C">
        <w:rPr>
          <w:b/>
        </w:rPr>
        <w:t>8. References</w:t>
      </w:r>
    </w:p>
    <w:p w14:paraId="454AA031" w14:textId="77777777" w:rsidR="00D0104C" w:rsidRDefault="00D0104C">
      <w:r>
        <w:t>• BDAG (A Greek-English Lexicon of the New Testament and Other Early Christian Literature)</w:t>
      </w:r>
    </w:p>
    <w:p w14:paraId="522DBE97" w14:textId="77777777" w:rsidR="00D0104C" w:rsidRDefault="00D0104C">
      <w:r>
        <w:t>• Vine's Expository Dictionary of New Testament Words</w:t>
      </w:r>
    </w:p>
    <w:p w14:paraId="655FD1AD" w14:textId="77777777" w:rsidR="00D0104C" w:rsidRDefault="00D0104C">
      <w:r>
        <w:t>• Theological Dictionary of the New Testament (TDNT / Little Kittel)</w:t>
      </w:r>
    </w:p>
    <w:p w14:paraId="7E2658BC" w14:textId="77777777" w:rsidR="00D0104C" w:rsidRDefault="00D0104C">
      <w:r>
        <w:t>• New International Dictionary of New Testament Theology and Exegesis (NIDNTTE)</w:t>
      </w:r>
    </w:p>
    <w:p w14:paraId="63AABBD1" w14:textId="2027282C" w:rsidR="004C5552" w:rsidRDefault="00D0104C">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04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104C"/>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0BEA4"/>
  <w15:chartTrackingRefBased/>
  <w15:docId w15:val="{D58A4FEC-5735-4686-99E0-15A06148E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1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1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04C"/>
    <w:rPr>
      <w:rFonts w:eastAsiaTheme="majorEastAsia" w:cstheme="majorBidi"/>
      <w:color w:val="272727" w:themeColor="text1" w:themeTint="D8"/>
    </w:rPr>
  </w:style>
  <w:style w:type="paragraph" w:styleId="Title">
    <w:name w:val="Title"/>
    <w:basedOn w:val="Normal"/>
    <w:next w:val="Normal"/>
    <w:link w:val="TitleChar"/>
    <w:uiPriority w:val="10"/>
    <w:qFormat/>
    <w:rsid w:val="00D01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04C"/>
    <w:pPr>
      <w:spacing w:before="160"/>
      <w:jc w:val="center"/>
    </w:pPr>
    <w:rPr>
      <w:i/>
      <w:iCs/>
      <w:color w:val="404040" w:themeColor="text1" w:themeTint="BF"/>
    </w:rPr>
  </w:style>
  <w:style w:type="character" w:customStyle="1" w:styleId="QuoteChar">
    <w:name w:val="Quote Char"/>
    <w:basedOn w:val="DefaultParagraphFont"/>
    <w:link w:val="Quote"/>
    <w:uiPriority w:val="29"/>
    <w:rsid w:val="00D0104C"/>
    <w:rPr>
      <w:i/>
      <w:iCs/>
      <w:color w:val="404040" w:themeColor="text1" w:themeTint="BF"/>
    </w:rPr>
  </w:style>
  <w:style w:type="paragraph" w:styleId="ListParagraph">
    <w:name w:val="List Paragraph"/>
    <w:basedOn w:val="Normal"/>
    <w:uiPriority w:val="34"/>
    <w:qFormat/>
    <w:rsid w:val="00D0104C"/>
    <w:pPr>
      <w:ind w:left="720"/>
      <w:contextualSpacing/>
    </w:pPr>
  </w:style>
  <w:style w:type="character" w:styleId="IntenseEmphasis">
    <w:name w:val="Intense Emphasis"/>
    <w:basedOn w:val="DefaultParagraphFont"/>
    <w:uiPriority w:val="21"/>
    <w:qFormat/>
    <w:rsid w:val="00D0104C"/>
    <w:rPr>
      <w:i/>
      <w:iCs/>
      <w:color w:val="2E74B5" w:themeColor="accent1" w:themeShade="BF"/>
    </w:rPr>
  </w:style>
  <w:style w:type="paragraph" w:styleId="IntenseQuote">
    <w:name w:val="Intense Quote"/>
    <w:basedOn w:val="Normal"/>
    <w:next w:val="Normal"/>
    <w:link w:val="IntenseQuoteChar"/>
    <w:uiPriority w:val="30"/>
    <w:qFormat/>
    <w:rsid w:val="00D010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104C"/>
    <w:rPr>
      <w:i/>
      <w:iCs/>
      <w:color w:val="2E74B5" w:themeColor="accent1" w:themeShade="BF"/>
    </w:rPr>
  </w:style>
  <w:style w:type="character" w:styleId="IntenseReference">
    <w:name w:val="Intense Reference"/>
    <w:basedOn w:val="DefaultParagraphFont"/>
    <w:uiPriority w:val="32"/>
    <w:qFormat/>
    <w:rsid w:val="00D010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683</Words>
  <Characters>3552</Characters>
  <Application>Microsoft Office Word</Application>
  <DocSecurity>0</DocSecurity>
  <Lines>68</Lines>
  <Paragraphs>37</Paragraphs>
  <ScaleCrop>false</ScaleCrop>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