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614B6" w14:textId="77777777" w:rsidR="00C213A1" w:rsidRPr="00C213A1" w:rsidRDefault="00C213A1">
      <w:pPr>
        <w:rPr>
          <w:b/>
        </w:rPr>
      </w:pPr>
      <w:r w:rsidRPr="00C213A1">
        <w:rPr>
          <w:b/>
        </w:rPr>
        <w:t>FRUITS - ( karpos , Strong's G2590 )</w:t>
      </w:r>
    </w:p>
    <w:p w14:paraId="17DCB57A" w14:textId="77777777" w:rsidR="00C213A1" w:rsidRDefault="00C213A1">
      <w:r w:rsidRPr="00C213A1">
        <w:rPr>
          <w:b/>
        </w:rPr>
        <w:t>Summary:</w:t>
      </w:r>
    </w:p>
    <w:p w14:paraId="0F635227" w14:textId="77777777" w:rsidR="00C213A1" w:rsidRDefault="00C213A1">
      <w:r>
        <w:t>The Greek word karpos refers literally to the fruit of a tree, vine, or field, but it is frequently used in Scripture as a metaphor for the visible, outward expressions of a person's inner spiritual condition. In Matthew 3:8, John the Baptist confronts the religious leaders of his day by demanding "fruits worthy of repentance." This usage emphasizes that genuine repentance is not merely an intellectual agreement or an emotional moment, but a life-transforming reality that inevitably produces observable, righteous deeds. Just as a healthy tree naturally produces good fruit, a truly repentant heart naturally produces a life aligned with God's will.</w:t>
      </w:r>
    </w:p>
    <w:p w14:paraId="463D814E" w14:textId="77777777" w:rsidR="00C213A1" w:rsidRDefault="00C213A1"/>
    <w:p w14:paraId="66096F1F" w14:textId="77777777" w:rsidR="00C213A1" w:rsidRDefault="00C213A1">
      <w:r w:rsidRPr="00C213A1">
        <w:rPr>
          <w:b/>
        </w:rPr>
        <w:t>Full Study:</w:t>
      </w:r>
    </w:p>
    <w:p w14:paraId="6F3C3A22" w14:textId="77777777" w:rsidR="00C213A1" w:rsidRDefault="00C213A1"/>
    <w:p w14:paraId="2EB49122" w14:textId="77777777" w:rsidR="00C213A1" w:rsidRPr="00C213A1" w:rsidRDefault="00C213A1">
      <w:pPr>
        <w:rPr>
          <w:b/>
        </w:rPr>
      </w:pPr>
      <w:r w:rsidRPr="00C213A1">
        <w:rPr>
          <w:b/>
        </w:rPr>
        <w:t>1. Word Picture / Background</w:t>
      </w:r>
    </w:p>
    <w:p w14:paraId="71766A22" w14:textId="77777777" w:rsidR="00C213A1" w:rsidRDefault="00C213A1">
      <w:r>
        <w:t>In the ancient agrarian world of the Mediterranean, fruit was the ultimate measure of a crop's value and a farmer’s labor. A tree was not valued merely for its leafy appearance, shade, or height, but for its yield. In Hebrew and Jewish thought, this physical reality served as a primary metaphor for human behavior. A person's deeds, speech, and character are the "fruit" of their heart. In this cultural context, John the Baptist’s audience immediately understood that fruit is the natural, inevitable, and visible proof of the life source within.</w:t>
      </w:r>
    </w:p>
    <w:p w14:paraId="34895910" w14:textId="77777777" w:rsidR="00C213A1" w:rsidRDefault="00C213A1"/>
    <w:p w14:paraId="3C656C94" w14:textId="77777777" w:rsidR="00C213A1" w:rsidRPr="00C213A1" w:rsidRDefault="00C213A1">
      <w:pPr>
        <w:rPr>
          <w:b/>
        </w:rPr>
      </w:pPr>
      <w:r w:rsidRPr="00C213A1">
        <w:rPr>
          <w:b/>
        </w:rPr>
        <w:t>2. Meaning / Lexical Definition</w:t>
      </w:r>
    </w:p>
    <w:p w14:paraId="20ED0F68" w14:textId="77777777" w:rsidR="00C213A1" w:rsidRDefault="00C213A1">
      <w:r>
        <w:t>The noun karpos designates the fruit of plants, trees, or agricultural crops. Metaphorically, it refers to the result, outcome, product, or consequence of an action, state, or influence. It represents the visible deeds, conduct, or character that naturally flow from a person's spiritual condition, whether good or evil. It is the observable evidence of an internal source.</w:t>
      </w:r>
    </w:p>
    <w:p w14:paraId="364A42F1" w14:textId="77777777" w:rsidR="00C213A1" w:rsidRDefault="00C213A1"/>
    <w:p w14:paraId="71F356DC" w14:textId="77777777" w:rsidR="00C213A1" w:rsidRPr="00C213A1" w:rsidRDefault="00C213A1">
      <w:pPr>
        <w:rPr>
          <w:b/>
        </w:rPr>
      </w:pPr>
      <w:r w:rsidRPr="00C213A1">
        <w:rPr>
          <w:b/>
        </w:rPr>
        <w:t>3. Usage and Word Pictures</w:t>
      </w:r>
    </w:p>
    <w:p w14:paraId="00AC6905" w14:textId="77777777" w:rsidR="00C213A1" w:rsidRDefault="00C213A1">
      <w:r>
        <w:t>The word is used extensively throughout the New Testament to illustrate the organic connection between a person's spiritual state and their actions:</w:t>
      </w:r>
    </w:p>
    <w:p w14:paraId="17EA3029" w14:textId="77777777" w:rsidR="00C213A1" w:rsidRDefault="00C213A1">
      <w:r>
        <w:t>• Literal Harvest: The natural yield of the earth or vines, illustrating patience, labor, and divine provision.</w:t>
      </w:r>
    </w:p>
    <w:p w14:paraId="363B9509" w14:textId="77777777" w:rsidR="00C213A1" w:rsidRDefault="00C213A1">
      <w:r>
        <w:t>• The Fruit of the Heart: Human deeds and words that reveal the true nature of a person, demonstrating that a bad tree cannot produce good fruit, nor a good tree bad fruit.</w:t>
      </w:r>
    </w:p>
    <w:p w14:paraId="6F6FF29D" w14:textId="77777777" w:rsidR="00C213A1" w:rsidRDefault="00C213A1">
      <w:r>
        <w:t>• The Fruit of the Spirit: The supernatural character traits produced in a believer's life by the indwelling Holy Spirit, contrasting with the "works" of the flesh.</w:t>
      </w:r>
    </w:p>
    <w:p w14:paraId="1489D334" w14:textId="77777777" w:rsidR="00C213A1" w:rsidRDefault="00C213A1">
      <w:r>
        <w:t>• The Fruit of Ministry: The spiritual converts, growth, and moral progress resulting from faithful apostolic labor and preaching.</w:t>
      </w:r>
    </w:p>
    <w:p w14:paraId="4E4C0A22" w14:textId="77777777" w:rsidR="00C213A1" w:rsidRDefault="00C213A1"/>
    <w:p w14:paraId="2ECE7FA3" w14:textId="77777777" w:rsidR="00C213A1" w:rsidRPr="00C213A1" w:rsidRDefault="00C213A1">
      <w:pPr>
        <w:rPr>
          <w:b/>
        </w:rPr>
      </w:pPr>
      <w:r w:rsidRPr="00C213A1">
        <w:rPr>
          <w:b/>
        </w:rPr>
        <w:t>4. Theological Implications</w:t>
      </w:r>
    </w:p>
    <w:p w14:paraId="0B6E1983" w14:textId="77777777" w:rsidR="00C213A1" w:rsidRDefault="00C213A1">
      <w:r>
        <w:t xml:space="preserve">The theological significance of karpos lies in the inseparable link between faith and works, or root and fruit. Scripture maintains that justification is by grace through faith alone, yet saving faith never remains alone. It organically produces spiritual fruit. The presence of karpos is the diagnostic test of spiritual life. Conversely, the absence of fruit, or the production of bad fruit, is the definitive proof of a dead root and impending judgment. </w:t>
      </w:r>
    </w:p>
    <w:p w14:paraId="2A028EFB" w14:textId="77777777" w:rsidR="00C213A1" w:rsidRDefault="00C213A1"/>
    <w:p w14:paraId="4857EE35" w14:textId="77777777" w:rsidR="00C213A1" w:rsidRPr="00C213A1" w:rsidRDefault="00C213A1">
      <w:pPr>
        <w:rPr>
          <w:b/>
        </w:rPr>
      </w:pPr>
      <w:r w:rsidRPr="00C213A1">
        <w:rPr>
          <w:b/>
        </w:rPr>
        <w:t>5. Contextual Nuance in the Passage</w:t>
      </w:r>
    </w:p>
    <w:p w14:paraId="797B34A8" w14:textId="77777777" w:rsidR="00C213A1" w:rsidRDefault="00C213A1">
      <w:r>
        <w:t>In Matthew 3:8, John the Baptist addresses the Pharisees and Sadducees who came to his baptism. These leaders relied heavily on their Abrahamic lineage and ritual purity for salvation. John exposes their presumption by demanding "fruits worthy of repentance." The Greek text uses the singular karpon (translated as the plural "fruits" in the NKJV) alongside the adjective axios ("worthy" or "in keeping with"). The term axios carries the picture of a scale; the weight of their lifestyle must balance the scale of their profession of repentance (metanoia, a change of mind and direction). John warns them that religious heritage and external rituals are worthless without a corresponding harvest of personal righteousness.</w:t>
      </w:r>
    </w:p>
    <w:p w14:paraId="461B189C" w14:textId="77777777" w:rsidR="00C213A1" w:rsidRDefault="00C213A1"/>
    <w:p w14:paraId="4C02FBD7" w14:textId="77777777" w:rsidR="00C213A1" w:rsidRPr="00C213A1" w:rsidRDefault="00C213A1">
      <w:pPr>
        <w:rPr>
          <w:b/>
        </w:rPr>
      </w:pPr>
      <w:r w:rsidRPr="00C213A1">
        <w:rPr>
          <w:b/>
        </w:rPr>
        <w:t>6. Key Uses in Other Verses (NKJV)</w:t>
      </w:r>
    </w:p>
    <w:p w14:paraId="1BF141B5" w14:textId="77777777" w:rsidR="00C213A1" w:rsidRDefault="00C213A1">
      <w:r>
        <w:t>• Matthew 7:16 - "You will know them by their fruits. Do men gather grapes from thornbushes or figs from thistles?"</w:t>
      </w:r>
    </w:p>
    <w:p w14:paraId="727B68BC" w14:textId="77777777" w:rsidR="00C213A1" w:rsidRDefault="00C213A1">
      <w:r>
        <w:t>• Luke 3:9 - "And even now the axe is laid to the root of the trees. Therefore every tree which does not bear good fruit is cut down and thrown into the fire."</w:t>
      </w:r>
    </w:p>
    <w:p w14:paraId="45C72FBE" w14:textId="77777777" w:rsidR="00C213A1" w:rsidRDefault="00C213A1">
      <w:r>
        <w:t>• Galatians 5:22-23 - "But the fruit of the Spirit is love, joy, peace, longsuffering, kindness, goodness, faithfulness, gentleness, self-control. Against such there is no law."</w:t>
      </w:r>
    </w:p>
    <w:p w14:paraId="0173F7FB" w14:textId="77777777" w:rsidR="00C213A1" w:rsidRDefault="00C213A1">
      <w:r>
        <w:t>• Ephesians 5:9 - "(for the fruit of the Spirit is in all goodness, righteousness, and truth),"</w:t>
      </w:r>
    </w:p>
    <w:p w14:paraId="259CAEE9" w14:textId="77777777" w:rsidR="00C213A1" w:rsidRDefault="00C213A1">
      <w:r>
        <w:t>• Philippians 1:11 - "being filled with the fruits of righteousness which are by Jesus Christ, to the glory and praise of God."</w:t>
      </w:r>
    </w:p>
    <w:p w14:paraId="1385F85A" w14:textId="77777777" w:rsidR="00C213A1" w:rsidRDefault="00C213A1"/>
    <w:p w14:paraId="1A12DC43" w14:textId="77777777" w:rsidR="00C213A1" w:rsidRPr="00C213A1" w:rsidRDefault="00C213A1">
      <w:pPr>
        <w:rPr>
          <w:b/>
        </w:rPr>
      </w:pPr>
      <w:r w:rsidRPr="00C213A1">
        <w:rPr>
          <w:b/>
        </w:rPr>
        <w:t>7. Other Relevant Insights</w:t>
      </w:r>
    </w:p>
    <w:p w14:paraId="02B6A76A" w14:textId="77777777" w:rsidR="00C213A1" w:rsidRDefault="00C213A1">
      <w:r>
        <w:t>In John 15, Jesus expands on this metaphor by identifying Himself as the True Vine and His disciples as the branches. He establishes that a branch cannot bear fruit of itself unless it abides in the vine. Therefore, the "fruits worthy of repentance" in Matthew 3:8 are ultimately not the product of self-righteous striving or moral reformation, but the supernatural outflow of a life connected to and transformed by God.</w:t>
      </w:r>
    </w:p>
    <w:p w14:paraId="476F4953" w14:textId="77777777" w:rsidR="00C213A1" w:rsidRDefault="00C213A1"/>
    <w:p w14:paraId="68CBAB79" w14:textId="77777777" w:rsidR="00C213A1" w:rsidRPr="00C213A1" w:rsidRDefault="00C213A1">
      <w:pPr>
        <w:rPr>
          <w:b/>
        </w:rPr>
      </w:pPr>
      <w:r w:rsidRPr="00C213A1">
        <w:rPr>
          <w:b/>
        </w:rPr>
        <w:t>8. References</w:t>
      </w:r>
    </w:p>
    <w:p w14:paraId="4A0A67F1" w14:textId="77777777" w:rsidR="00C213A1" w:rsidRDefault="00C213A1">
      <w:r>
        <w:t>• BDAG</w:t>
      </w:r>
    </w:p>
    <w:p w14:paraId="6C9CA747" w14:textId="77777777" w:rsidR="00C213A1" w:rsidRDefault="00C213A1">
      <w:r>
        <w:t>• Thayer's Greek-English Lexicon</w:t>
      </w:r>
    </w:p>
    <w:p w14:paraId="7B2E8B00" w14:textId="77777777" w:rsidR="00C213A1" w:rsidRDefault="00C213A1">
      <w:r>
        <w:t>• Vine's Expository Dictionary of New Testament Words</w:t>
      </w:r>
    </w:p>
    <w:p w14:paraId="24A76ED8" w14:textId="77777777" w:rsidR="00C213A1" w:rsidRDefault="00C213A1">
      <w:r>
        <w:t>• NIDNTTE</w:t>
      </w:r>
    </w:p>
    <w:p w14:paraId="260B83AD" w14:textId="77777777" w:rsidR="00C213A1" w:rsidRDefault="00C213A1">
      <w:r>
        <w:t>• Precept Austin</w:t>
      </w:r>
    </w:p>
    <w:p w14:paraId="3FA8243F" w14:textId="22C74663" w:rsidR="004C5552" w:rsidRDefault="00C213A1">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3A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213A1"/>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5E45E"/>
  <w15:chartTrackingRefBased/>
  <w15:docId w15:val="{459AFC41-F9B0-4A5B-A4AB-A73B588EC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21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21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3A1"/>
    <w:rPr>
      <w:rFonts w:eastAsiaTheme="majorEastAsia" w:cstheme="majorBidi"/>
      <w:color w:val="272727" w:themeColor="text1" w:themeTint="D8"/>
    </w:rPr>
  </w:style>
  <w:style w:type="paragraph" w:styleId="Title">
    <w:name w:val="Title"/>
    <w:basedOn w:val="Normal"/>
    <w:next w:val="Normal"/>
    <w:link w:val="TitleChar"/>
    <w:uiPriority w:val="10"/>
    <w:qFormat/>
    <w:rsid w:val="00C21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3A1"/>
    <w:pPr>
      <w:spacing w:before="160"/>
      <w:jc w:val="center"/>
    </w:pPr>
    <w:rPr>
      <w:i/>
      <w:iCs/>
      <w:color w:val="404040" w:themeColor="text1" w:themeTint="BF"/>
    </w:rPr>
  </w:style>
  <w:style w:type="character" w:customStyle="1" w:styleId="QuoteChar">
    <w:name w:val="Quote Char"/>
    <w:basedOn w:val="DefaultParagraphFont"/>
    <w:link w:val="Quote"/>
    <w:uiPriority w:val="29"/>
    <w:rsid w:val="00C213A1"/>
    <w:rPr>
      <w:i/>
      <w:iCs/>
      <w:color w:val="404040" w:themeColor="text1" w:themeTint="BF"/>
    </w:rPr>
  </w:style>
  <w:style w:type="paragraph" w:styleId="ListParagraph">
    <w:name w:val="List Paragraph"/>
    <w:basedOn w:val="Normal"/>
    <w:uiPriority w:val="34"/>
    <w:qFormat/>
    <w:rsid w:val="00C213A1"/>
    <w:pPr>
      <w:ind w:left="720"/>
      <w:contextualSpacing/>
    </w:pPr>
  </w:style>
  <w:style w:type="character" w:styleId="IntenseEmphasis">
    <w:name w:val="Intense Emphasis"/>
    <w:basedOn w:val="DefaultParagraphFont"/>
    <w:uiPriority w:val="21"/>
    <w:qFormat/>
    <w:rsid w:val="00C213A1"/>
    <w:rPr>
      <w:i/>
      <w:iCs/>
      <w:color w:val="2E74B5" w:themeColor="accent1" w:themeShade="BF"/>
    </w:rPr>
  </w:style>
  <w:style w:type="paragraph" w:styleId="IntenseQuote">
    <w:name w:val="Intense Quote"/>
    <w:basedOn w:val="Normal"/>
    <w:next w:val="Normal"/>
    <w:link w:val="IntenseQuoteChar"/>
    <w:uiPriority w:val="30"/>
    <w:qFormat/>
    <w:rsid w:val="00C213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213A1"/>
    <w:rPr>
      <w:i/>
      <w:iCs/>
      <w:color w:val="2E74B5" w:themeColor="accent1" w:themeShade="BF"/>
    </w:rPr>
  </w:style>
  <w:style w:type="character" w:styleId="IntenseReference">
    <w:name w:val="Intense Reference"/>
    <w:basedOn w:val="DefaultParagraphFont"/>
    <w:uiPriority w:val="32"/>
    <w:qFormat/>
    <w:rsid w:val="00C213A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810</Words>
  <Characters>4214</Characters>
  <Application>Microsoft Office Word</Application>
  <DocSecurity>0</DocSecurity>
  <Lines>81</Lines>
  <Paragraphs>44</Paragraphs>
  <ScaleCrop>false</ScaleCrop>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2026-08-13T02:36:00Z</dcterms:created>
  <dcterms:modified xsi:type="dcterms:W3CDTF">2026-08-13T02:36:00Z</dcterms:modified>
</cp:coreProperties>
</file>