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2B20" w14:textId="77777777" w:rsidR="00E45184" w:rsidRPr="00E45184" w:rsidRDefault="00E45184">
      <w:pPr>
        <w:rPr>
          <w:b/>
        </w:rPr>
      </w:pPr>
      <w:r w:rsidRPr="00E45184">
        <w:rPr>
          <w:b/>
        </w:rPr>
        <w:t>TORMENTS - ( basanos , Strong's G931 )</w:t>
      </w:r>
    </w:p>
    <w:p w14:paraId="1DCB53AA" w14:textId="77777777" w:rsidR="00E45184" w:rsidRDefault="00E45184">
      <w:r w:rsidRPr="00E45184">
        <w:rPr>
          <w:b/>
        </w:rPr>
        <w:t>Summary:</w:t>
      </w:r>
    </w:p>
    <w:p w14:paraId="10EE3184" w14:textId="77777777" w:rsidR="00E45184" w:rsidRDefault="00E45184">
      <w:r>
        <w:t>The Greek word basanos carries the weight of intense suffering, physical anguish, and severe testing. In Matthew 4:24, it describes the debilitating bodily pain and affliction carried by those who came to Jesus for healing. Rather than mere discomfort, the term points to deep, agonizing distress that grips both body and soul, driving home the desperate need for the Savior's merciful intervention.</w:t>
      </w:r>
    </w:p>
    <w:p w14:paraId="7F967083" w14:textId="77777777" w:rsidR="00E45184" w:rsidRDefault="00E45184"/>
    <w:p w14:paraId="1CA27FF2" w14:textId="77777777" w:rsidR="00E45184" w:rsidRDefault="00E45184">
      <w:r w:rsidRPr="00E45184">
        <w:rPr>
          <w:b/>
        </w:rPr>
        <w:t>Full Study:</w:t>
      </w:r>
    </w:p>
    <w:p w14:paraId="768ECCFC" w14:textId="77777777" w:rsidR="00E45184" w:rsidRDefault="00E45184"/>
    <w:p w14:paraId="3D68ED5C" w14:textId="77777777" w:rsidR="00E45184" w:rsidRPr="00E45184" w:rsidRDefault="00E45184">
      <w:pPr>
        <w:rPr>
          <w:b/>
        </w:rPr>
      </w:pPr>
      <w:r w:rsidRPr="00E45184">
        <w:rPr>
          <w:b/>
        </w:rPr>
        <w:t>1. Word Picture / Background</w:t>
      </w:r>
    </w:p>
    <w:p w14:paraId="7F0032CA" w14:textId="77777777" w:rsidR="00E45184" w:rsidRDefault="00E45184">
      <w:r>
        <w:t>- Originally, basanos referred to a touchstone, a black jasper stone used to test the purity of precious metals like gold by rubbing the metal against it to leave a streak.</w:t>
      </w:r>
    </w:p>
    <w:p w14:paraId="77EC5197" w14:textId="77777777" w:rsidR="00E45184" w:rsidRDefault="00E45184">
      <w:r>
        <w:t>- Over time, the metaphor shifted from testing metal to testing people, specifically through judicial interrogation using torture to extract truth.</w:t>
      </w:r>
    </w:p>
    <w:p w14:paraId="4DB5846C" w14:textId="77777777" w:rsidR="00E45184" w:rsidRDefault="00E45184">
      <w:r>
        <w:t>- By the New Testament era, the word lost its judicial association of questioning and came to signify severe, excruciating pain and torment, whether physical, mental, or spiritual.</w:t>
      </w:r>
    </w:p>
    <w:p w14:paraId="782900C0" w14:textId="77777777" w:rsidR="00E45184" w:rsidRDefault="00E45184">
      <w:r>
        <w:t>- This background gives a vivid picture of affliction acting as a harsh trial that relentlessly tests human endurance.</w:t>
      </w:r>
    </w:p>
    <w:p w14:paraId="496B37C9" w14:textId="77777777" w:rsidR="00E45184" w:rsidRDefault="00E45184"/>
    <w:p w14:paraId="2F5D7C5D" w14:textId="77777777" w:rsidR="00E45184" w:rsidRPr="00E45184" w:rsidRDefault="00E45184">
      <w:pPr>
        <w:rPr>
          <w:b/>
        </w:rPr>
      </w:pPr>
      <w:r w:rsidRPr="00E45184">
        <w:rPr>
          <w:b/>
        </w:rPr>
        <w:t>2. Meaning / Lexical Definition</w:t>
      </w:r>
    </w:p>
    <w:p w14:paraId="254C5C72" w14:textId="77777777" w:rsidR="00E45184" w:rsidRDefault="00E45184">
      <w:r>
        <w:t>- Defined as torture, torment, acute pain, or severe distress.</w:t>
      </w:r>
    </w:p>
    <w:p w14:paraId="32E84AC0" w14:textId="77777777" w:rsidR="00E45184" w:rsidRDefault="00E45184">
      <w:r>
        <w:t>- It encompasses physical maladies that are agonizing and debilitating.</w:t>
      </w:r>
    </w:p>
    <w:p w14:paraId="52C97C12" w14:textId="77777777" w:rsidR="00E45184" w:rsidRDefault="00E45184">
      <w:r>
        <w:t>- It can also describe profound mental or spiritual anguish, as seen in contexts of judgment or demonic oppression.</w:t>
      </w:r>
    </w:p>
    <w:p w14:paraId="05A057E3" w14:textId="77777777" w:rsidR="00E45184" w:rsidRDefault="00E45184">
      <w:r>
        <w:t>- The term emphasizes the severity and piercing nature of the suffering experienced.</w:t>
      </w:r>
    </w:p>
    <w:p w14:paraId="1BC977E0" w14:textId="77777777" w:rsidR="00E45184" w:rsidRDefault="00E45184"/>
    <w:p w14:paraId="32B2C220" w14:textId="77777777" w:rsidR="00E45184" w:rsidRPr="00E45184" w:rsidRDefault="00E45184">
      <w:pPr>
        <w:rPr>
          <w:b/>
        </w:rPr>
      </w:pPr>
      <w:r w:rsidRPr="00E45184">
        <w:rPr>
          <w:b/>
        </w:rPr>
        <w:t>3. Usage and Word Pictures</w:t>
      </w:r>
    </w:p>
    <w:p w14:paraId="6A76E48B" w14:textId="77777777" w:rsidR="00E45184" w:rsidRDefault="00E45184">
      <w:r>
        <w:t>- In medical contexts of the Gospels, it illustrates the profound misery of chronic, severe illnesses.</w:t>
      </w:r>
    </w:p>
    <w:p w14:paraId="706F480F" w14:textId="77777777" w:rsidR="00E45184" w:rsidRDefault="00E45184">
      <w:r>
        <w:t>- It conveys a state where the sufferer is overwhelmed by pain, needing miraculous deliverance.</w:t>
      </w:r>
    </w:p>
    <w:p w14:paraId="7ECF314C" w14:textId="77777777" w:rsidR="00E45184" w:rsidRDefault="00E45184">
      <w:r>
        <w:t>- The plural form used in Matthew 4:24 (torments) suggests multiple layers or various kinds of agonizing afflictions gripping the sufferers.</w:t>
      </w:r>
    </w:p>
    <w:p w14:paraId="2A0CFC72" w14:textId="77777777" w:rsidR="00E45184" w:rsidRDefault="00E45184"/>
    <w:p w14:paraId="008C6DE2" w14:textId="77777777" w:rsidR="00E45184" w:rsidRPr="00E45184" w:rsidRDefault="00E45184">
      <w:pPr>
        <w:rPr>
          <w:b/>
        </w:rPr>
      </w:pPr>
      <w:r w:rsidRPr="00E45184">
        <w:rPr>
          <w:b/>
        </w:rPr>
        <w:t>4. Theological Implications</w:t>
      </w:r>
    </w:p>
    <w:p w14:paraId="4F8B2141" w14:textId="77777777" w:rsidR="00E45184" w:rsidRDefault="00E45184">
      <w:r>
        <w:t>- Sin and the Fall brought physical decay, disease, and torment into a groaning creation.</w:t>
      </w:r>
    </w:p>
    <w:p w14:paraId="632396E7" w14:textId="77777777" w:rsidR="00E45184" w:rsidRDefault="00E45184">
      <w:r>
        <w:t>- The presence of such torment highlights the brokenness of human existence and the desperate need for redemption.</w:t>
      </w:r>
    </w:p>
    <w:p w14:paraId="11DA15F3" w14:textId="77777777" w:rsidR="00E45184" w:rsidRDefault="00E45184">
      <w:r>
        <w:t>- Christ’s willingness to confront and conquer these torments demonstrates the invasion of the Kingdom of God into human misery, foreshadowing the ultimate eradication of all pain and suffering.</w:t>
      </w:r>
    </w:p>
    <w:p w14:paraId="75C5F265" w14:textId="77777777" w:rsidR="00E45184" w:rsidRDefault="00E45184"/>
    <w:p w14:paraId="3CA1EA54" w14:textId="77777777" w:rsidR="00E45184" w:rsidRPr="00E45184" w:rsidRDefault="00E45184">
      <w:pPr>
        <w:rPr>
          <w:b/>
        </w:rPr>
      </w:pPr>
      <w:r w:rsidRPr="00E45184">
        <w:rPr>
          <w:b/>
        </w:rPr>
        <w:t>5. Contextual Nuance in the Passage</w:t>
      </w:r>
    </w:p>
    <w:p w14:paraId="7633CF35" w14:textId="77777777" w:rsidR="00E45184" w:rsidRDefault="00E45184">
      <w:r>
        <w:t>- In Matthew 4:24, Jesus’ fame spreads throughout Syria as people bring to Him all sick people who were "afflicted with various diseases and torments."</w:t>
      </w:r>
    </w:p>
    <w:p w14:paraId="6E531C23" w14:textId="77777777" w:rsidR="00E45184" w:rsidRDefault="00E45184">
      <w:r>
        <w:t>- Here, basanos distinguishes ordinary illness from severe, agonizing conditions—such as extreme seizures, paralysis, or torturous physical afflictions.</w:t>
      </w:r>
    </w:p>
    <w:p w14:paraId="056485F3" w14:textId="77777777" w:rsidR="00E45184" w:rsidRDefault="00E45184">
      <w:r>
        <w:t>- Jesus proves Himself master over not just minor sicknesses, but the most agonizing and severe forms of human suffering, validating His messianic authority and deep compassion.</w:t>
      </w:r>
    </w:p>
    <w:p w14:paraId="72B1DC30" w14:textId="77777777" w:rsidR="00E45184" w:rsidRDefault="00E45184"/>
    <w:p w14:paraId="3C33FC0B" w14:textId="77777777" w:rsidR="00E45184" w:rsidRPr="00E45184" w:rsidRDefault="00E45184">
      <w:pPr>
        <w:rPr>
          <w:b/>
        </w:rPr>
      </w:pPr>
      <w:r w:rsidRPr="00E45184">
        <w:rPr>
          <w:b/>
        </w:rPr>
        <w:t>6. Key Uses in Other Verses (NKJV)</w:t>
      </w:r>
    </w:p>
    <w:p w14:paraId="38220483" w14:textId="77777777" w:rsidR="00E45184" w:rsidRDefault="00E45184">
      <w:r>
        <w:t>- Matthew 4:24: "Then His fame went throughout all Syria; and they brought to Him all sick people who were afflicted with various diseases and torments, and those who were demon-possessed, epileptics, and paralytics; and He healed them."</w:t>
      </w:r>
    </w:p>
    <w:p w14:paraId="739E8316" w14:textId="77777777" w:rsidR="00E45184" w:rsidRDefault="00E45184">
      <w:r>
        <w:t>- Luke 16:23: "And being in torments in Hades, he lifted up his eyes and saw Abraham afar off, and Lazarus in his bosom."</w:t>
      </w:r>
    </w:p>
    <w:p w14:paraId="669EE50B" w14:textId="77777777" w:rsidR="00E45184" w:rsidRDefault="00E45184">
      <w:r>
        <w:t>- Luke 16:28: "for I have five brothers, that he may testify to them, lest they also come to this place of torment."</w:t>
      </w:r>
    </w:p>
    <w:p w14:paraId="7C832788" w14:textId="77777777" w:rsidR="00E45184" w:rsidRDefault="00E45184">
      <w:r>
        <w:t>- 1 John 4:18: "There is no fear in love; but perfect love casts out fear, because fear involves torment. But he who fears has not been made perfect in love."</w:t>
      </w:r>
    </w:p>
    <w:p w14:paraId="18050A27" w14:textId="77777777" w:rsidR="00E45184" w:rsidRDefault="00E45184"/>
    <w:p w14:paraId="3C567F0E" w14:textId="77777777" w:rsidR="00E45184" w:rsidRPr="00E45184" w:rsidRDefault="00E45184">
      <w:pPr>
        <w:rPr>
          <w:b/>
        </w:rPr>
      </w:pPr>
      <w:r w:rsidRPr="00E45184">
        <w:rPr>
          <w:b/>
        </w:rPr>
        <w:t>7. Other Relevant Insights</w:t>
      </w:r>
    </w:p>
    <w:p w14:paraId="48CE2245" w14:textId="77777777" w:rsidR="00E45184" w:rsidRDefault="00E45184">
      <w:r>
        <w:t>- The related verb basanizo means "to torment" or "to harass," used frequently of the agony experienced by those tormented by demons or the tossing of a boat in a violent storm (e.g., Matthew 8:29, Mark 6:48).</w:t>
      </w:r>
    </w:p>
    <w:p w14:paraId="7C4AE2A2" w14:textId="77777777" w:rsidR="00E45184" w:rsidRDefault="00E45184">
      <w:r>
        <w:t>- The progression from a touchstone to physical agony reminds believers that suffering often tests the genuineness of our faith and drives us directly to Christ.</w:t>
      </w:r>
    </w:p>
    <w:p w14:paraId="7A67EED5" w14:textId="77777777" w:rsidR="00E45184" w:rsidRDefault="00E45184"/>
    <w:p w14:paraId="0BD797C7" w14:textId="77777777" w:rsidR="00E45184" w:rsidRPr="00E45184" w:rsidRDefault="00E45184">
      <w:pPr>
        <w:rPr>
          <w:b/>
        </w:rPr>
      </w:pPr>
      <w:r w:rsidRPr="00E45184">
        <w:rPr>
          <w:b/>
        </w:rPr>
        <w:t>8. References</w:t>
      </w:r>
    </w:p>
    <w:p w14:paraId="6712FD05" w14:textId="77777777" w:rsidR="00E45184" w:rsidRDefault="00E45184">
      <w:r>
        <w:t>BDAG, 3rd edition</w:t>
      </w:r>
    </w:p>
    <w:p w14:paraId="2EB6DC91" w14:textId="77777777" w:rsidR="00E45184" w:rsidRDefault="00E45184">
      <w:r>
        <w:t>Liddell and Scott Greek-English Lexicon</w:t>
      </w:r>
    </w:p>
    <w:p w14:paraId="6ADDB72A" w14:textId="77777777" w:rsidR="00E45184" w:rsidRDefault="00E45184">
      <w:r>
        <w:t>Thayer's Greek-English Lexicon</w:t>
      </w:r>
    </w:p>
    <w:p w14:paraId="6F24D207" w14:textId="77777777" w:rsidR="00E45184" w:rsidRDefault="00E45184">
      <w:r>
        <w:t>Vine's Expository Dictionary of New Testament Words</w:t>
      </w:r>
    </w:p>
    <w:p w14:paraId="28E6D7E4" w14:textId="77777777" w:rsidR="00E45184" w:rsidRDefault="00E45184">
      <w:r>
        <w:t>Zodhiates, S. The Complete Word Study Dictionary: New Testament</w:t>
      </w:r>
    </w:p>
    <w:p w14:paraId="63AB0FE5" w14:textId="77777777" w:rsidR="00E45184" w:rsidRDefault="00E45184">
      <w:r>
        <w:t>NIDNTTE, Vol. 1</w:t>
      </w:r>
    </w:p>
    <w:p w14:paraId="386A4547" w14:textId="77777777" w:rsidR="00E45184" w:rsidRDefault="00E45184">
      <w:r>
        <w:t>Robertson's Word Pictures in the New Testament</w:t>
      </w:r>
    </w:p>
    <w:p w14:paraId="68F38FED" w14:textId="5FF07EAC" w:rsidR="004C5552" w:rsidRDefault="00E45184">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5184"/>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13A0"/>
  <w15:chartTrackingRefBased/>
  <w15:docId w15:val="{53DF8912-ACB9-44B4-B519-E0FFB368C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5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5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184"/>
    <w:rPr>
      <w:rFonts w:eastAsiaTheme="majorEastAsia" w:cstheme="majorBidi"/>
      <w:color w:val="272727" w:themeColor="text1" w:themeTint="D8"/>
    </w:rPr>
  </w:style>
  <w:style w:type="paragraph" w:styleId="Title">
    <w:name w:val="Title"/>
    <w:basedOn w:val="Normal"/>
    <w:next w:val="Normal"/>
    <w:link w:val="TitleChar"/>
    <w:uiPriority w:val="10"/>
    <w:qFormat/>
    <w:rsid w:val="00E45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184"/>
    <w:pPr>
      <w:spacing w:before="160"/>
      <w:jc w:val="center"/>
    </w:pPr>
    <w:rPr>
      <w:i/>
      <w:iCs/>
      <w:color w:val="404040" w:themeColor="text1" w:themeTint="BF"/>
    </w:rPr>
  </w:style>
  <w:style w:type="character" w:customStyle="1" w:styleId="QuoteChar">
    <w:name w:val="Quote Char"/>
    <w:basedOn w:val="DefaultParagraphFont"/>
    <w:link w:val="Quote"/>
    <w:uiPriority w:val="29"/>
    <w:rsid w:val="00E45184"/>
    <w:rPr>
      <w:i/>
      <w:iCs/>
      <w:color w:val="404040" w:themeColor="text1" w:themeTint="BF"/>
    </w:rPr>
  </w:style>
  <w:style w:type="paragraph" w:styleId="ListParagraph">
    <w:name w:val="List Paragraph"/>
    <w:basedOn w:val="Normal"/>
    <w:uiPriority w:val="34"/>
    <w:qFormat/>
    <w:rsid w:val="00E45184"/>
    <w:pPr>
      <w:ind w:left="720"/>
      <w:contextualSpacing/>
    </w:pPr>
  </w:style>
  <w:style w:type="character" w:styleId="IntenseEmphasis">
    <w:name w:val="Intense Emphasis"/>
    <w:basedOn w:val="DefaultParagraphFont"/>
    <w:uiPriority w:val="21"/>
    <w:qFormat/>
    <w:rsid w:val="00E45184"/>
    <w:rPr>
      <w:i/>
      <w:iCs/>
      <w:color w:val="2E74B5" w:themeColor="accent1" w:themeShade="BF"/>
    </w:rPr>
  </w:style>
  <w:style w:type="paragraph" w:styleId="IntenseQuote">
    <w:name w:val="Intense Quote"/>
    <w:basedOn w:val="Normal"/>
    <w:next w:val="Normal"/>
    <w:link w:val="IntenseQuoteChar"/>
    <w:uiPriority w:val="30"/>
    <w:qFormat/>
    <w:rsid w:val="00E451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5184"/>
    <w:rPr>
      <w:i/>
      <w:iCs/>
      <w:color w:val="2E74B5" w:themeColor="accent1" w:themeShade="BF"/>
    </w:rPr>
  </w:style>
  <w:style w:type="character" w:styleId="IntenseReference">
    <w:name w:val="Intense Reference"/>
    <w:basedOn w:val="DefaultParagraphFont"/>
    <w:uiPriority w:val="32"/>
    <w:qFormat/>
    <w:rsid w:val="00E451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677</Words>
  <Characters>3522</Characters>
  <Application>Microsoft Office Word</Application>
  <DocSecurity>0</DocSecurity>
  <Lines>67</Lines>
  <Paragraphs>36</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